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F8" w:rsidRPr="00F564D7" w:rsidRDefault="00F067F8" w:rsidP="00F564D7">
      <w:pPr>
        <w:spacing w:after="0" w:line="240" w:lineRule="auto"/>
        <w:jc w:val="center"/>
        <w:rPr>
          <w:rFonts w:ascii="Times New Roman" w:hAnsi="Times New Roman"/>
          <w:b/>
          <w:sz w:val="24"/>
          <w:szCs w:val="24"/>
          <w:lang w:val="kk-KZ" w:eastAsia="ru-RU"/>
        </w:rPr>
      </w:pPr>
      <w:r w:rsidRPr="00F564D7">
        <w:rPr>
          <w:rFonts w:ascii="Times New Roman" w:hAnsi="Times New Roman"/>
          <w:b/>
          <w:sz w:val="24"/>
          <w:szCs w:val="24"/>
          <w:lang w:val="kk-KZ" w:eastAsia="ru-RU"/>
        </w:rPr>
        <w:t>ӘЛ-ФАРАБИ АТЫНДАҒЫ ҚАЗАҚ ҰЛТТЫҚ УНИВЕРСИТЕТІ</w:t>
      </w:r>
    </w:p>
    <w:p w:rsidR="00F067F8" w:rsidRPr="00F564D7" w:rsidRDefault="00F067F8" w:rsidP="00F564D7">
      <w:pPr>
        <w:spacing w:after="0" w:line="240" w:lineRule="auto"/>
        <w:jc w:val="center"/>
        <w:rPr>
          <w:rFonts w:ascii="Times New Roman" w:hAnsi="Times New Roman"/>
          <w:b/>
          <w:sz w:val="24"/>
          <w:szCs w:val="24"/>
          <w:lang w:val="kk-KZ" w:eastAsia="ru-RU"/>
        </w:rPr>
      </w:pPr>
      <w:r w:rsidRPr="00F564D7">
        <w:rPr>
          <w:rFonts w:ascii="Times New Roman" w:hAnsi="Times New Roman"/>
          <w:b/>
          <w:sz w:val="24"/>
          <w:szCs w:val="24"/>
          <w:lang w:val="kk-KZ" w:eastAsia="ru-RU"/>
        </w:rPr>
        <w:t>Филология, әдебиеттану және әлем тілдері факультеті</w:t>
      </w:r>
    </w:p>
    <w:p w:rsidR="00F067F8" w:rsidRPr="00F564D7" w:rsidRDefault="00F067F8" w:rsidP="00F564D7">
      <w:pPr>
        <w:spacing w:after="0" w:line="240" w:lineRule="auto"/>
        <w:jc w:val="center"/>
        <w:rPr>
          <w:rFonts w:ascii="Times New Roman" w:hAnsi="Times New Roman"/>
          <w:b/>
          <w:sz w:val="24"/>
          <w:szCs w:val="24"/>
          <w:lang w:val="kk-KZ" w:eastAsia="ru-RU"/>
        </w:rPr>
      </w:pPr>
      <w:r w:rsidRPr="00F564D7">
        <w:rPr>
          <w:rFonts w:ascii="Times New Roman" w:hAnsi="Times New Roman"/>
          <w:b/>
          <w:sz w:val="24"/>
          <w:szCs w:val="24"/>
          <w:lang w:val="kk-KZ" w:eastAsia="ru-RU"/>
        </w:rPr>
        <w:t>Жалпы тіл білімі және шетел филологиясы кафедрасы</w:t>
      </w:r>
    </w:p>
    <w:p w:rsidR="00F067F8" w:rsidRPr="00F564D7" w:rsidRDefault="00F067F8" w:rsidP="00F564D7">
      <w:pPr>
        <w:spacing w:after="0" w:line="240" w:lineRule="auto"/>
        <w:jc w:val="center"/>
        <w:rPr>
          <w:rFonts w:ascii="Times New Roman" w:hAnsi="Times New Roman"/>
          <w:b/>
          <w:sz w:val="24"/>
          <w:szCs w:val="24"/>
          <w:lang w:val="kk-KZ" w:eastAsia="ru-RU"/>
        </w:rPr>
      </w:pPr>
    </w:p>
    <w:p w:rsidR="00F067F8" w:rsidRPr="00F564D7" w:rsidRDefault="00F067F8" w:rsidP="00F564D7">
      <w:pPr>
        <w:spacing w:after="0" w:line="240" w:lineRule="auto"/>
        <w:jc w:val="center"/>
        <w:rPr>
          <w:rFonts w:ascii="Times New Roman" w:hAnsi="Times New Roman"/>
          <w:b/>
          <w:sz w:val="24"/>
          <w:szCs w:val="24"/>
          <w:lang w:val="kk-KZ" w:eastAsia="ru-RU"/>
        </w:rPr>
      </w:pPr>
    </w:p>
    <w:p w:rsidR="00F067F8" w:rsidRPr="00F564D7" w:rsidRDefault="00F067F8" w:rsidP="00F564D7">
      <w:pPr>
        <w:spacing w:after="0" w:line="240" w:lineRule="auto"/>
        <w:rPr>
          <w:rFonts w:ascii="Times New Roman" w:hAnsi="Times New Roman"/>
          <w:b/>
          <w:sz w:val="24"/>
          <w:szCs w:val="24"/>
          <w:lang w:val="kk-KZ" w:eastAsia="ru-RU"/>
        </w:rPr>
      </w:pPr>
    </w:p>
    <w:tbl>
      <w:tblPr>
        <w:tblW w:w="10598" w:type="dxa"/>
        <w:tblLayout w:type="fixed"/>
        <w:tblLook w:val="0000"/>
      </w:tblPr>
      <w:tblGrid>
        <w:gridCol w:w="4503"/>
        <w:gridCol w:w="6095"/>
      </w:tblGrid>
      <w:tr w:rsidR="00F067F8" w:rsidRPr="002F5BF1" w:rsidTr="00117C71">
        <w:tc>
          <w:tcPr>
            <w:tcW w:w="4503" w:type="dxa"/>
          </w:tcPr>
          <w:p w:rsidR="00F067F8" w:rsidRPr="00F564D7" w:rsidRDefault="00F067F8" w:rsidP="00F564D7">
            <w:pPr>
              <w:spacing w:after="0" w:line="240" w:lineRule="auto"/>
              <w:rPr>
                <w:rFonts w:ascii="Times New Roman" w:hAnsi="Times New Roman"/>
                <w:sz w:val="24"/>
                <w:szCs w:val="24"/>
                <w:lang w:val="kk-KZ" w:eastAsia="ru-RU"/>
              </w:rPr>
            </w:pPr>
          </w:p>
          <w:p w:rsidR="00F067F8" w:rsidRPr="00F564D7" w:rsidRDefault="00F067F8" w:rsidP="00F564D7">
            <w:pPr>
              <w:spacing w:after="0" w:line="240" w:lineRule="auto"/>
              <w:rPr>
                <w:rFonts w:ascii="Times New Roman" w:hAnsi="Times New Roman"/>
                <w:sz w:val="24"/>
                <w:szCs w:val="24"/>
                <w:lang w:val="kk-KZ" w:eastAsia="ru-RU"/>
              </w:rPr>
            </w:pPr>
          </w:p>
          <w:p w:rsidR="00F067F8" w:rsidRPr="00F564D7" w:rsidRDefault="00F067F8" w:rsidP="00F564D7">
            <w:pPr>
              <w:spacing w:after="0" w:line="240" w:lineRule="auto"/>
              <w:rPr>
                <w:rFonts w:ascii="Times New Roman" w:hAnsi="Times New Roman"/>
                <w:b/>
                <w:sz w:val="24"/>
                <w:szCs w:val="24"/>
                <w:lang w:val="kk-KZ" w:eastAsia="ru-RU"/>
              </w:rPr>
            </w:pPr>
          </w:p>
        </w:tc>
        <w:tc>
          <w:tcPr>
            <w:tcW w:w="6095" w:type="dxa"/>
          </w:tcPr>
          <w:p w:rsidR="00F067F8" w:rsidRPr="00F564D7" w:rsidRDefault="00F067F8" w:rsidP="00F564D7">
            <w:pPr>
              <w:keepNext/>
              <w:spacing w:after="0" w:line="240" w:lineRule="auto"/>
              <w:ind w:left="-108"/>
              <w:jc w:val="center"/>
              <w:outlineLvl w:val="0"/>
              <w:rPr>
                <w:rFonts w:ascii="Times New Roman" w:hAnsi="Times New Roman"/>
                <w:bCs/>
                <w:sz w:val="24"/>
                <w:szCs w:val="24"/>
                <w:lang w:val="kk-KZ" w:eastAsia="ru-RU"/>
              </w:rPr>
            </w:pPr>
            <w:r w:rsidRPr="00F564D7">
              <w:rPr>
                <w:rFonts w:ascii="Times New Roman" w:hAnsi="Times New Roman"/>
                <w:bCs/>
                <w:sz w:val="24"/>
                <w:szCs w:val="24"/>
                <w:lang w:val="kk-KZ" w:eastAsia="ru-RU"/>
              </w:rPr>
              <w:t xml:space="preserve">    Филология, әдебиеттану және әлем тілдері </w:t>
            </w:r>
          </w:p>
          <w:p w:rsidR="00F067F8" w:rsidRPr="00F564D7" w:rsidRDefault="00F067F8" w:rsidP="00F564D7">
            <w:pPr>
              <w:keepNext/>
              <w:tabs>
                <w:tab w:val="left" w:pos="897"/>
              </w:tabs>
              <w:spacing w:after="0" w:line="240" w:lineRule="auto"/>
              <w:outlineLvl w:val="0"/>
              <w:rPr>
                <w:rFonts w:ascii="Times New Roman" w:hAnsi="Times New Roman"/>
                <w:bCs/>
                <w:sz w:val="24"/>
                <w:szCs w:val="24"/>
                <w:lang w:val="kk-KZ" w:eastAsia="ru-RU"/>
              </w:rPr>
            </w:pPr>
            <w:r w:rsidRPr="00F564D7">
              <w:rPr>
                <w:rFonts w:ascii="Times New Roman" w:hAnsi="Times New Roman"/>
                <w:bCs/>
                <w:sz w:val="24"/>
                <w:szCs w:val="24"/>
                <w:lang w:val="kk-KZ" w:eastAsia="ru-RU"/>
              </w:rPr>
              <w:t xml:space="preserve">              факультетінің </w:t>
            </w:r>
          </w:p>
          <w:p w:rsidR="00F067F8" w:rsidRPr="00F564D7" w:rsidRDefault="00F067F8" w:rsidP="00F564D7">
            <w:pPr>
              <w:keepNext/>
              <w:spacing w:after="0" w:line="240" w:lineRule="auto"/>
              <w:ind w:left="742"/>
              <w:outlineLvl w:val="0"/>
              <w:rPr>
                <w:rFonts w:ascii="Times New Roman" w:hAnsi="Times New Roman"/>
                <w:bCs/>
                <w:sz w:val="24"/>
                <w:szCs w:val="24"/>
                <w:lang w:val="kk-KZ" w:eastAsia="ru-RU"/>
              </w:rPr>
            </w:pPr>
            <w:r w:rsidRPr="00F564D7">
              <w:rPr>
                <w:rFonts w:ascii="Times New Roman" w:hAnsi="Times New Roman"/>
                <w:bCs/>
                <w:sz w:val="24"/>
                <w:szCs w:val="24"/>
                <w:lang w:val="kk-KZ" w:eastAsia="ru-RU"/>
              </w:rPr>
              <w:t xml:space="preserve">  Ғылыми кеңесінде бекітілді </w:t>
            </w:r>
          </w:p>
          <w:p w:rsidR="00F067F8" w:rsidRPr="00F564D7" w:rsidRDefault="00F067F8" w:rsidP="00F564D7">
            <w:pPr>
              <w:spacing w:after="0" w:line="240" w:lineRule="auto"/>
              <w:ind w:left="742"/>
              <w:rPr>
                <w:rFonts w:ascii="Times New Roman" w:hAnsi="Times New Roman"/>
                <w:sz w:val="24"/>
                <w:szCs w:val="24"/>
                <w:lang w:val="kk-KZ" w:eastAsia="ru-RU"/>
              </w:rPr>
            </w:pPr>
            <w:r w:rsidRPr="00F564D7">
              <w:rPr>
                <w:rFonts w:ascii="Times New Roman" w:hAnsi="Times New Roman"/>
                <w:sz w:val="24"/>
                <w:szCs w:val="24"/>
                <w:lang w:val="kk-KZ" w:eastAsia="ru-RU"/>
              </w:rPr>
              <w:t xml:space="preserve">  №____хаттама  « ____»________ 2014ж.</w:t>
            </w:r>
          </w:p>
          <w:p w:rsidR="00F067F8" w:rsidRPr="00F564D7" w:rsidRDefault="00F067F8" w:rsidP="006C6424">
            <w:pPr>
              <w:keepNext/>
              <w:spacing w:after="0" w:line="240" w:lineRule="auto"/>
              <w:ind w:left="600"/>
              <w:outlineLvl w:val="6"/>
              <w:rPr>
                <w:rFonts w:ascii="Times New Roman" w:hAnsi="Times New Roman"/>
                <w:b/>
                <w:bCs/>
                <w:sz w:val="24"/>
                <w:szCs w:val="24"/>
                <w:lang w:val="kk-KZ" w:eastAsia="ru-RU"/>
              </w:rPr>
            </w:pPr>
            <w:r>
              <w:rPr>
                <w:rFonts w:ascii="Times New Roman" w:hAnsi="Times New Roman"/>
                <w:bCs/>
                <w:sz w:val="24"/>
                <w:szCs w:val="24"/>
                <w:lang w:val="kk-KZ" w:eastAsia="ru-RU"/>
              </w:rPr>
              <w:t xml:space="preserve">   </w:t>
            </w:r>
            <w:r w:rsidRPr="00F564D7">
              <w:rPr>
                <w:rFonts w:ascii="Times New Roman" w:hAnsi="Times New Roman"/>
                <w:bCs/>
                <w:sz w:val="24"/>
                <w:szCs w:val="24"/>
                <w:lang w:val="kk-KZ" w:eastAsia="ru-RU"/>
              </w:rPr>
              <w:t>Факультет деканы __________</w:t>
            </w:r>
            <w:r>
              <w:rPr>
                <w:rFonts w:ascii="Times New Roman" w:hAnsi="Times New Roman"/>
                <w:bCs/>
                <w:sz w:val="24"/>
                <w:szCs w:val="24"/>
                <w:lang w:val="kk-KZ" w:eastAsia="ru-RU"/>
              </w:rPr>
              <w:t>Г</w:t>
            </w:r>
            <w:r w:rsidRPr="00F564D7">
              <w:rPr>
                <w:rFonts w:ascii="Times New Roman" w:hAnsi="Times New Roman"/>
                <w:bCs/>
                <w:sz w:val="24"/>
                <w:szCs w:val="24"/>
                <w:lang w:val="kk-KZ" w:eastAsia="ru-RU"/>
              </w:rPr>
              <w:t xml:space="preserve">. </w:t>
            </w:r>
            <w:r>
              <w:rPr>
                <w:rFonts w:ascii="Times New Roman" w:hAnsi="Times New Roman"/>
                <w:bCs/>
                <w:sz w:val="24"/>
                <w:szCs w:val="24"/>
                <w:lang w:val="kk-KZ" w:eastAsia="ru-RU"/>
              </w:rPr>
              <w:t>Қаз</w:t>
            </w:r>
            <w:r w:rsidR="001F3334">
              <w:rPr>
                <w:rFonts w:ascii="Times New Roman" w:hAnsi="Times New Roman"/>
                <w:bCs/>
                <w:sz w:val="24"/>
                <w:szCs w:val="24"/>
                <w:lang w:val="kk-KZ" w:eastAsia="ru-RU"/>
              </w:rPr>
              <w:t>ы</w:t>
            </w:r>
            <w:r w:rsidR="006C384D">
              <w:rPr>
                <w:rFonts w:ascii="Times New Roman" w:hAnsi="Times New Roman"/>
                <w:bCs/>
                <w:sz w:val="24"/>
                <w:szCs w:val="24"/>
                <w:lang w:val="kk-KZ" w:eastAsia="ru-RU"/>
              </w:rPr>
              <w:t xml:space="preserve">  </w:t>
            </w:r>
            <w:r w:rsidR="00BF2584">
              <w:rPr>
                <w:rFonts w:ascii="Times New Roman" w:hAnsi="Times New Roman"/>
                <w:bCs/>
                <w:sz w:val="24"/>
                <w:szCs w:val="24"/>
                <w:lang w:val="kk-KZ" w:eastAsia="ru-RU"/>
              </w:rPr>
              <w:t xml:space="preserve">     </w:t>
            </w:r>
            <w:r>
              <w:rPr>
                <w:rFonts w:ascii="Times New Roman" w:hAnsi="Times New Roman"/>
                <w:bCs/>
                <w:sz w:val="24"/>
                <w:szCs w:val="24"/>
                <w:lang w:val="kk-KZ" w:eastAsia="ru-RU"/>
              </w:rPr>
              <w:t>бек</w:t>
            </w:r>
          </w:p>
        </w:tc>
      </w:tr>
      <w:tr w:rsidR="00F067F8" w:rsidRPr="002F5BF1" w:rsidTr="00117C71">
        <w:tc>
          <w:tcPr>
            <w:tcW w:w="4503" w:type="dxa"/>
          </w:tcPr>
          <w:p w:rsidR="00F067F8" w:rsidRPr="00F564D7" w:rsidRDefault="00F067F8" w:rsidP="00F564D7">
            <w:pPr>
              <w:spacing w:after="0" w:line="240" w:lineRule="auto"/>
              <w:rPr>
                <w:rFonts w:ascii="Times New Roman" w:hAnsi="Times New Roman"/>
                <w:sz w:val="24"/>
                <w:szCs w:val="24"/>
                <w:lang w:val="kk-KZ" w:eastAsia="ru-RU"/>
              </w:rPr>
            </w:pPr>
          </w:p>
        </w:tc>
        <w:tc>
          <w:tcPr>
            <w:tcW w:w="6095" w:type="dxa"/>
          </w:tcPr>
          <w:p w:rsidR="00F067F8" w:rsidRPr="00F564D7" w:rsidRDefault="00F067F8" w:rsidP="00F564D7">
            <w:pPr>
              <w:keepNext/>
              <w:spacing w:after="0" w:line="240" w:lineRule="auto"/>
              <w:outlineLvl w:val="0"/>
              <w:rPr>
                <w:rFonts w:ascii="Times New Roman" w:hAnsi="Times New Roman"/>
                <w:b/>
                <w:bCs/>
                <w:sz w:val="24"/>
                <w:szCs w:val="24"/>
                <w:lang w:val="kk-KZ" w:eastAsia="ru-RU"/>
              </w:rPr>
            </w:pPr>
          </w:p>
        </w:tc>
      </w:tr>
      <w:tr w:rsidR="00F067F8" w:rsidRPr="002F5BF1" w:rsidTr="00117C71">
        <w:tc>
          <w:tcPr>
            <w:tcW w:w="4503" w:type="dxa"/>
          </w:tcPr>
          <w:p w:rsidR="00F067F8" w:rsidRPr="00F564D7" w:rsidRDefault="00F067F8" w:rsidP="00F564D7">
            <w:pPr>
              <w:spacing w:after="0" w:line="240" w:lineRule="auto"/>
              <w:rPr>
                <w:rFonts w:ascii="Times New Roman" w:hAnsi="Times New Roman"/>
                <w:sz w:val="24"/>
                <w:szCs w:val="24"/>
                <w:lang w:val="kk-KZ" w:eastAsia="ru-RU"/>
              </w:rPr>
            </w:pPr>
          </w:p>
        </w:tc>
        <w:tc>
          <w:tcPr>
            <w:tcW w:w="6095" w:type="dxa"/>
          </w:tcPr>
          <w:p w:rsidR="00F067F8" w:rsidRPr="00F564D7" w:rsidRDefault="00F067F8" w:rsidP="00F564D7">
            <w:pPr>
              <w:keepNext/>
              <w:spacing w:after="0" w:line="240" w:lineRule="auto"/>
              <w:outlineLvl w:val="0"/>
              <w:rPr>
                <w:rFonts w:ascii="Times New Roman" w:hAnsi="Times New Roman"/>
                <w:b/>
                <w:bCs/>
                <w:sz w:val="24"/>
                <w:szCs w:val="24"/>
                <w:lang w:val="kk-KZ" w:eastAsia="ru-RU"/>
              </w:rPr>
            </w:pPr>
          </w:p>
        </w:tc>
      </w:tr>
    </w:tbl>
    <w:p w:rsidR="00F067F8" w:rsidRPr="00F564D7" w:rsidRDefault="00F067F8" w:rsidP="00F564D7">
      <w:pPr>
        <w:spacing w:after="0" w:line="240" w:lineRule="auto"/>
        <w:jc w:val="center"/>
        <w:rPr>
          <w:rFonts w:ascii="Times New Roman" w:hAnsi="Times New Roman"/>
          <w:b/>
          <w:sz w:val="24"/>
          <w:szCs w:val="24"/>
          <w:lang w:val="kk-KZ" w:eastAsia="ru-RU"/>
        </w:rPr>
      </w:pPr>
      <w:r w:rsidRPr="00F564D7">
        <w:rPr>
          <w:rFonts w:ascii="Times New Roman" w:hAnsi="Times New Roman"/>
          <w:b/>
          <w:sz w:val="24"/>
          <w:szCs w:val="24"/>
          <w:lang w:val="kk-KZ" w:eastAsia="ru-RU"/>
        </w:rPr>
        <w:t xml:space="preserve">«5B011900 – Шет тілі: екі шет тілі» мамандығы </w:t>
      </w:r>
    </w:p>
    <w:p w:rsidR="00F067F8" w:rsidRPr="00F564D7" w:rsidRDefault="00F067F8" w:rsidP="00F564D7">
      <w:pPr>
        <w:tabs>
          <w:tab w:val="left" w:pos="10179"/>
        </w:tabs>
        <w:spacing w:after="0" w:line="240" w:lineRule="auto"/>
        <w:rPr>
          <w:rFonts w:ascii="Times New Roman" w:hAnsi="Times New Roman"/>
          <w:b/>
          <w:sz w:val="24"/>
          <w:szCs w:val="24"/>
          <w:lang w:val="kk-KZ" w:eastAsia="ru-RU"/>
        </w:rPr>
      </w:pPr>
    </w:p>
    <w:p w:rsidR="00F067F8" w:rsidRPr="00F564D7" w:rsidRDefault="00F067F8" w:rsidP="00F564D7">
      <w:pPr>
        <w:spacing w:after="0" w:line="240" w:lineRule="auto"/>
        <w:jc w:val="center"/>
        <w:rPr>
          <w:rFonts w:ascii="Times New Roman" w:hAnsi="Times New Roman"/>
          <w:b/>
          <w:sz w:val="24"/>
          <w:szCs w:val="24"/>
          <w:lang w:val="kk-KZ" w:eastAsia="ru-RU"/>
        </w:rPr>
      </w:pPr>
      <w:r w:rsidRPr="00F564D7">
        <w:rPr>
          <w:rFonts w:ascii="Times New Roman" w:hAnsi="Times New Roman"/>
          <w:b/>
          <w:sz w:val="24"/>
          <w:szCs w:val="24"/>
          <w:lang w:val="kk-KZ" w:eastAsia="ru-RU"/>
        </w:rPr>
        <w:t xml:space="preserve">Негізгі міндетті модуль </w:t>
      </w:r>
      <w:r>
        <w:rPr>
          <w:rFonts w:ascii="Times New Roman" w:hAnsi="Times New Roman"/>
          <w:b/>
          <w:sz w:val="24"/>
          <w:szCs w:val="24"/>
          <w:u w:val="single"/>
          <w:lang w:val="kk-KZ" w:eastAsia="ru-RU"/>
        </w:rPr>
        <w:t>13</w:t>
      </w:r>
      <w:r w:rsidRPr="00F564D7">
        <w:rPr>
          <w:rFonts w:ascii="Times New Roman" w:hAnsi="Times New Roman"/>
          <w:b/>
          <w:sz w:val="24"/>
          <w:szCs w:val="24"/>
          <w:u w:val="single"/>
          <w:lang w:val="kk-KZ" w:eastAsia="ru-RU"/>
        </w:rPr>
        <w:t xml:space="preserve"> </w:t>
      </w:r>
      <w:r w:rsidRPr="00F564D7">
        <w:rPr>
          <w:rFonts w:ascii="Times New Roman" w:hAnsi="Times New Roman"/>
          <w:b/>
          <w:sz w:val="24"/>
          <w:szCs w:val="24"/>
          <w:lang w:val="kk-KZ" w:eastAsia="ru-RU"/>
        </w:rPr>
        <w:t>бойынша</w:t>
      </w:r>
    </w:p>
    <w:p w:rsidR="00F067F8" w:rsidRPr="00F564D7" w:rsidRDefault="00F067F8" w:rsidP="00F564D7">
      <w:pPr>
        <w:spacing w:after="0" w:line="240" w:lineRule="auto"/>
        <w:jc w:val="center"/>
        <w:rPr>
          <w:rFonts w:ascii="Times New Roman" w:hAnsi="Times New Roman"/>
          <w:i/>
          <w:sz w:val="24"/>
          <w:szCs w:val="24"/>
          <w:lang w:val="kk-KZ" w:eastAsia="ru-RU"/>
        </w:rPr>
      </w:pPr>
    </w:p>
    <w:p w:rsidR="00F067F8" w:rsidRPr="00F564D7" w:rsidRDefault="00F067F8" w:rsidP="00F564D7">
      <w:pPr>
        <w:spacing w:after="0" w:line="240" w:lineRule="auto"/>
        <w:jc w:val="center"/>
        <w:rPr>
          <w:rFonts w:ascii="Times New Roman" w:hAnsi="Times New Roman"/>
          <w:b/>
          <w:sz w:val="24"/>
          <w:szCs w:val="24"/>
          <w:lang w:val="kk-KZ" w:eastAsia="ru-RU"/>
        </w:rPr>
      </w:pPr>
      <w:r w:rsidRPr="00F564D7">
        <w:rPr>
          <w:rFonts w:ascii="Times New Roman" w:hAnsi="Times New Roman"/>
          <w:b/>
          <w:sz w:val="24"/>
          <w:szCs w:val="24"/>
          <w:lang w:val="kk-KZ" w:eastAsia="ru-RU"/>
        </w:rPr>
        <w:t>СИЛЛАБУС</w:t>
      </w:r>
    </w:p>
    <w:p w:rsidR="00F067F8" w:rsidRPr="00F564D7" w:rsidRDefault="00F067F8" w:rsidP="00F564D7">
      <w:pPr>
        <w:spacing w:after="0" w:line="240" w:lineRule="auto"/>
        <w:jc w:val="center"/>
        <w:rPr>
          <w:rFonts w:ascii="Times New Roman" w:hAnsi="Times New Roman"/>
          <w:b/>
          <w:sz w:val="24"/>
          <w:szCs w:val="24"/>
          <w:lang w:val="kk-KZ" w:eastAsia="ru-RU"/>
        </w:rPr>
      </w:pPr>
      <w:r w:rsidRPr="00F564D7">
        <w:rPr>
          <w:rFonts w:ascii="Times New Roman" w:hAnsi="Times New Roman"/>
          <w:b/>
          <w:sz w:val="24"/>
          <w:szCs w:val="24"/>
          <w:lang w:val="kk-KZ" w:eastAsia="ru-RU"/>
        </w:rPr>
        <w:t>келесі пәндерді қамтиды:</w:t>
      </w:r>
    </w:p>
    <w:p w:rsidR="00F067F8" w:rsidRPr="00F564D7" w:rsidRDefault="00F067F8" w:rsidP="00F564D7">
      <w:pPr>
        <w:spacing w:after="0" w:line="240" w:lineRule="auto"/>
        <w:jc w:val="center"/>
        <w:rPr>
          <w:rFonts w:ascii="Times New Roman" w:hAnsi="Times New Roman"/>
          <w:b/>
          <w:sz w:val="24"/>
          <w:szCs w:val="24"/>
          <w:lang w:val="kk-KZ" w:eastAsia="ru-RU"/>
        </w:rPr>
      </w:pPr>
    </w:p>
    <w:p w:rsidR="00F067F8" w:rsidRPr="00F564D7" w:rsidRDefault="00F067F8" w:rsidP="00F564D7">
      <w:pPr>
        <w:spacing w:after="0" w:line="240" w:lineRule="auto"/>
        <w:jc w:val="center"/>
        <w:rPr>
          <w:rFonts w:ascii="Times New Roman" w:hAnsi="Times New Roman"/>
          <w:sz w:val="24"/>
          <w:szCs w:val="24"/>
          <w:lang w:val="kk-KZ" w:eastAsia="ru-RU"/>
        </w:rPr>
      </w:pPr>
      <w:r w:rsidRPr="00F564D7">
        <w:rPr>
          <w:rFonts w:ascii="Times New Roman" w:hAnsi="Times New Roman"/>
          <w:b/>
          <w:sz w:val="24"/>
          <w:szCs w:val="24"/>
          <w:lang w:val="kk-KZ" w:eastAsia="ru-RU"/>
        </w:rPr>
        <w:t xml:space="preserve"> «</w:t>
      </w:r>
      <w:r>
        <w:rPr>
          <w:rFonts w:ascii="Times New Roman" w:hAnsi="Times New Roman"/>
          <w:b/>
          <w:sz w:val="24"/>
          <w:szCs w:val="24"/>
          <w:lang w:val="kk-KZ" w:eastAsia="ru-RU"/>
        </w:rPr>
        <w:t>Академиялық мақсаттарға арналған шет тілі</w:t>
      </w:r>
      <w:r w:rsidRPr="00F564D7">
        <w:rPr>
          <w:rFonts w:ascii="Times New Roman" w:hAnsi="Times New Roman"/>
          <w:b/>
          <w:sz w:val="24"/>
          <w:szCs w:val="24"/>
          <w:lang w:val="kk-KZ" w:eastAsia="ru-RU"/>
        </w:rPr>
        <w:t xml:space="preserve">» </w:t>
      </w:r>
      <w:r w:rsidRPr="00F564D7">
        <w:rPr>
          <w:rFonts w:ascii="Times New Roman" w:hAnsi="Times New Roman"/>
          <w:sz w:val="24"/>
          <w:szCs w:val="24"/>
          <w:lang w:val="kk-KZ" w:eastAsia="ru-RU"/>
        </w:rPr>
        <w:t>(</w:t>
      </w:r>
      <w:r w:rsidRPr="00F564D7">
        <w:rPr>
          <w:rFonts w:ascii="Times New Roman" w:hAnsi="Times New Roman"/>
          <w:sz w:val="24"/>
          <w:szCs w:val="24"/>
          <w:u w:val="single"/>
          <w:lang w:val="kk-KZ" w:eastAsia="ru-RU"/>
        </w:rPr>
        <w:t>3</w:t>
      </w:r>
      <w:r w:rsidRPr="00F564D7">
        <w:rPr>
          <w:rFonts w:ascii="Times New Roman" w:hAnsi="Times New Roman"/>
          <w:sz w:val="24"/>
          <w:szCs w:val="24"/>
          <w:lang w:val="kk-KZ" w:eastAsia="ru-RU"/>
        </w:rPr>
        <w:t xml:space="preserve"> кредит)</w:t>
      </w:r>
    </w:p>
    <w:p w:rsidR="00F067F8" w:rsidRPr="00F564D7" w:rsidRDefault="00F067F8" w:rsidP="00F564D7">
      <w:pPr>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4</w:t>
      </w:r>
      <w:r w:rsidRPr="00F564D7">
        <w:rPr>
          <w:rFonts w:ascii="Times New Roman" w:hAnsi="Times New Roman"/>
          <w:sz w:val="24"/>
          <w:szCs w:val="24"/>
          <w:lang w:val="kk-KZ" w:eastAsia="ru-RU"/>
        </w:rPr>
        <w:t xml:space="preserve"> курс, қ/б, </w:t>
      </w:r>
      <w:r>
        <w:rPr>
          <w:rFonts w:ascii="Times New Roman" w:hAnsi="Times New Roman"/>
          <w:sz w:val="24"/>
          <w:szCs w:val="24"/>
          <w:lang w:val="kk-KZ" w:eastAsia="ru-RU"/>
        </w:rPr>
        <w:t>7</w:t>
      </w:r>
      <w:r w:rsidRPr="00F564D7">
        <w:rPr>
          <w:rFonts w:ascii="Times New Roman" w:hAnsi="Times New Roman"/>
          <w:sz w:val="24"/>
          <w:szCs w:val="24"/>
          <w:lang w:val="kk-KZ" w:eastAsia="ru-RU"/>
        </w:rPr>
        <w:t xml:space="preserve"> семестр (күзгі), негізгі </w:t>
      </w:r>
      <w:r>
        <w:rPr>
          <w:rFonts w:ascii="Times New Roman" w:hAnsi="Times New Roman"/>
          <w:sz w:val="24"/>
          <w:szCs w:val="24"/>
          <w:lang w:val="kk-KZ" w:eastAsia="ru-RU"/>
        </w:rPr>
        <w:t>таңдау</w:t>
      </w:r>
      <w:r w:rsidRPr="00F564D7">
        <w:rPr>
          <w:rFonts w:ascii="Times New Roman" w:hAnsi="Times New Roman"/>
          <w:sz w:val="24"/>
          <w:szCs w:val="24"/>
          <w:lang w:val="kk-KZ" w:eastAsia="ru-RU"/>
        </w:rPr>
        <w:t xml:space="preserve"> пән</w:t>
      </w:r>
      <w:r>
        <w:rPr>
          <w:rFonts w:ascii="Times New Roman" w:hAnsi="Times New Roman"/>
          <w:sz w:val="24"/>
          <w:szCs w:val="24"/>
          <w:lang w:val="kk-KZ" w:eastAsia="ru-RU"/>
        </w:rPr>
        <w:t>і</w:t>
      </w:r>
    </w:p>
    <w:p w:rsidR="00F067F8" w:rsidRPr="00F564D7" w:rsidRDefault="00F067F8" w:rsidP="00F564D7">
      <w:pPr>
        <w:spacing w:after="0" w:line="240" w:lineRule="auto"/>
        <w:jc w:val="center"/>
        <w:rPr>
          <w:rFonts w:ascii="Times New Roman" w:hAnsi="Times New Roman"/>
          <w:sz w:val="24"/>
          <w:szCs w:val="24"/>
          <w:lang w:val="kk-KZ" w:eastAsia="ru-RU"/>
        </w:rPr>
      </w:pPr>
    </w:p>
    <w:p w:rsidR="00F067F8" w:rsidRPr="00F564D7" w:rsidRDefault="00F067F8" w:rsidP="00F564D7">
      <w:pPr>
        <w:spacing w:after="0" w:line="240" w:lineRule="auto"/>
        <w:jc w:val="center"/>
        <w:rPr>
          <w:rFonts w:ascii="Times New Roman" w:hAnsi="Times New Roman"/>
          <w:sz w:val="24"/>
          <w:szCs w:val="24"/>
          <w:lang w:val="kk-KZ" w:eastAsia="ru-RU"/>
        </w:rPr>
      </w:pPr>
    </w:p>
    <w:p w:rsidR="00F067F8" w:rsidRPr="00F564D7" w:rsidRDefault="00F067F8" w:rsidP="00F564D7">
      <w:pPr>
        <w:spacing w:after="0" w:line="240" w:lineRule="auto"/>
        <w:ind w:right="279"/>
        <w:jc w:val="both"/>
        <w:rPr>
          <w:rFonts w:ascii="Times New Roman" w:hAnsi="Times New Roman"/>
          <w:sz w:val="24"/>
          <w:szCs w:val="24"/>
          <w:lang w:val="kk-KZ" w:eastAsia="ko-KR"/>
        </w:rPr>
      </w:pPr>
      <w:r w:rsidRPr="00F564D7">
        <w:rPr>
          <w:rFonts w:ascii="Times New Roman" w:hAnsi="Times New Roman"/>
          <w:b/>
          <w:sz w:val="24"/>
          <w:szCs w:val="24"/>
          <w:lang w:val="kk-KZ" w:eastAsia="ru-RU"/>
        </w:rPr>
        <w:t>Оқытушы (семинар, практикалық сабақтар):</w:t>
      </w:r>
    </w:p>
    <w:p w:rsidR="00F067F8" w:rsidRPr="00F564D7" w:rsidRDefault="00F067F8" w:rsidP="00F564D7">
      <w:pPr>
        <w:spacing w:after="0" w:line="240" w:lineRule="auto"/>
        <w:ind w:right="279"/>
        <w:jc w:val="both"/>
        <w:rPr>
          <w:rFonts w:ascii="Times New Roman" w:hAnsi="Times New Roman"/>
          <w:sz w:val="24"/>
          <w:szCs w:val="24"/>
          <w:lang w:val="kk-KZ" w:eastAsia="ru-RU"/>
        </w:rPr>
      </w:pPr>
      <w:r w:rsidRPr="00F564D7">
        <w:rPr>
          <w:rFonts w:ascii="Times New Roman" w:hAnsi="Times New Roman"/>
          <w:b/>
          <w:sz w:val="24"/>
          <w:szCs w:val="24"/>
          <w:lang w:val="kk-KZ" w:eastAsia="ru-RU"/>
        </w:rPr>
        <w:t>Қоңырбекова Толқын Ордабековна</w:t>
      </w:r>
      <w:r w:rsidRPr="00F564D7">
        <w:rPr>
          <w:rFonts w:ascii="Times New Roman" w:hAnsi="Times New Roman"/>
          <w:sz w:val="24"/>
          <w:szCs w:val="24"/>
          <w:lang w:val="kk-KZ" w:eastAsia="ru-RU"/>
        </w:rPr>
        <w:t xml:space="preserve"> – филология, әдебиеттану және әлем тілдері факультеті жалпы тіл білімі және шетел филологиясы кафедрасының аға оқытушысы.</w:t>
      </w:r>
    </w:p>
    <w:p w:rsidR="00F067F8" w:rsidRPr="00F564D7" w:rsidRDefault="00F067F8" w:rsidP="00F564D7">
      <w:pPr>
        <w:spacing w:after="0" w:line="240" w:lineRule="auto"/>
        <w:jc w:val="both"/>
        <w:rPr>
          <w:rFonts w:ascii="Times New Roman" w:hAnsi="Times New Roman"/>
          <w:sz w:val="24"/>
          <w:szCs w:val="24"/>
          <w:lang w:val="kk-KZ" w:eastAsia="ru-RU"/>
        </w:rPr>
      </w:pPr>
      <w:r w:rsidRPr="00F564D7">
        <w:rPr>
          <w:rFonts w:ascii="Times New Roman" w:hAnsi="Times New Roman"/>
          <w:i/>
          <w:sz w:val="24"/>
          <w:szCs w:val="24"/>
          <w:lang w:val="kk-KZ" w:eastAsia="ru-RU"/>
        </w:rPr>
        <w:t>Телефон:</w:t>
      </w:r>
      <w:r w:rsidRPr="00F564D7">
        <w:rPr>
          <w:rFonts w:ascii="Times New Roman" w:hAnsi="Times New Roman"/>
          <w:sz w:val="24"/>
          <w:szCs w:val="24"/>
          <w:lang w:val="kk-KZ" w:eastAsia="ru-RU"/>
        </w:rPr>
        <w:t xml:space="preserve">жұмыс – 377-33-39 (12-70), </w:t>
      </w:r>
      <w:r w:rsidRPr="00F564D7">
        <w:rPr>
          <w:rFonts w:ascii="Times New Roman" w:hAnsi="Times New Roman"/>
          <w:sz w:val="24"/>
          <w:szCs w:val="28"/>
          <w:lang w:val="kk-KZ" w:eastAsia="ru-RU"/>
        </w:rPr>
        <w:t>ұялы телефон: 8 7017836506</w:t>
      </w:r>
      <w:r w:rsidRPr="00F564D7">
        <w:rPr>
          <w:rFonts w:ascii="Times New Roman" w:hAnsi="Times New Roman"/>
          <w:sz w:val="24"/>
          <w:szCs w:val="24"/>
          <w:lang w:val="kk-KZ" w:eastAsia="ru-RU"/>
        </w:rPr>
        <w:t>.</w:t>
      </w:r>
    </w:p>
    <w:p w:rsidR="00F067F8" w:rsidRPr="00F564D7" w:rsidRDefault="00F067F8" w:rsidP="00F564D7">
      <w:pPr>
        <w:spacing w:after="0" w:line="240" w:lineRule="auto"/>
        <w:jc w:val="both"/>
        <w:rPr>
          <w:rFonts w:ascii="Times New Roman" w:hAnsi="Times New Roman"/>
          <w:sz w:val="24"/>
          <w:szCs w:val="24"/>
          <w:lang w:val="kk-KZ" w:eastAsia="ru-RU"/>
        </w:rPr>
      </w:pPr>
      <w:r w:rsidRPr="00F564D7">
        <w:rPr>
          <w:rFonts w:ascii="Times New Roman" w:hAnsi="Times New Roman"/>
          <w:i/>
          <w:sz w:val="24"/>
          <w:szCs w:val="24"/>
          <w:lang w:val="kk-KZ" w:eastAsia="ru-RU"/>
        </w:rPr>
        <w:t xml:space="preserve">e-mail: </w:t>
      </w:r>
      <w:r w:rsidR="00507F64">
        <w:fldChar w:fldCharType="begin"/>
      </w:r>
      <w:r w:rsidR="001529E7" w:rsidRPr="001F3334">
        <w:rPr>
          <w:lang w:val="de-DE"/>
        </w:rPr>
        <w:instrText>HYPERLINK</w:instrText>
      </w:r>
      <w:r w:rsidR="001529E7" w:rsidRPr="006C384D">
        <w:instrText xml:space="preserve"> "</w:instrText>
      </w:r>
      <w:r w:rsidR="001529E7" w:rsidRPr="001F3334">
        <w:rPr>
          <w:lang w:val="de-DE"/>
        </w:rPr>
        <w:instrText>mailto</w:instrText>
      </w:r>
      <w:r w:rsidR="001529E7" w:rsidRPr="006C384D">
        <w:instrText>:</w:instrText>
      </w:r>
      <w:r w:rsidR="001529E7" w:rsidRPr="001F3334">
        <w:rPr>
          <w:lang w:val="de-DE"/>
        </w:rPr>
        <w:instrText>tolkyn</w:instrText>
      </w:r>
      <w:r w:rsidR="001529E7" w:rsidRPr="006C384D">
        <w:instrText>.79@</w:instrText>
      </w:r>
      <w:r w:rsidR="001529E7" w:rsidRPr="001F3334">
        <w:rPr>
          <w:lang w:val="de-DE"/>
        </w:rPr>
        <w:instrText>mail</w:instrText>
      </w:r>
      <w:r w:rsidR="001529E7" w:rsidRPr="006C384D">
        <w:instrText>.</w:instrText>
      </w:r>
      <w:r w:rsidR="001529E7" w:rsidRPr="001F3334">
        <w:rPr>
          <w:lang w:val="de-DE"/>
        </w:rPr>
        <w:instrText>ru</w:instrText>
      </w:r>
      <w:r w:rsidR="001529E7" w:rsidRPr="006C384D">
        <w:instrText>"</w:instrText>
      </w:r>
      <w:r w:rsidR="00507F64">
        <w:fldChar w:fldCharType="separate"/>
      </w:r>
      <w:r w:rsidRPr="00F564D7">
        <w:rPr>
          <w:rFonts w:ascii="Times New Roman" w:hAnsi="Times New Roman"/>
          <w:color w:val="0000FF"/>
          <w:sz w:val="24"/>
          <w:szCs w:val="24"/>
          <w:u w:val="single"/>
          <w:lang w:val="kk-KZ" w:eastAsia="ru-RU"/>
        </w:rPr>
        <w:t>tolkyn.</w:t>
      </w:r>
      <w:r w:rsidRPr="006C384D">
        <w:rPr>
          <w:rFonts w:ascii="Times New Roman" w:hAnsi="Times New Roman"/>
          <w:color w:val="0000FF"/>
          <w:sz w:val="24"/>
          <w:szCs w:val="24"/>
          <w:u w:val="single"/>
          <w:lang w:eastAsia="ru-RU"/>
        </w:rPr>
        <w:t>79</w:t>
      </w:r>
      <w:r w:rsidRPr="00F564D7">
        <w:rPr>
          <w:rFonts w:ascii="Times New Roman" w:hAnsi="Times New Roman"/>
          <w:color w:val="0000FF"/>
          <w:sz w:val="24"/>
          <w:szCs w:val="24"/>
          <w:u w:val="single"/>
          <w:lang w:val="kk-KZ" w:eastAsia="ru-RU"/>
        </w:rPr>
        <w:t>@mail.ru</w:t>
      </w:r>
      <w:r w:rsidR="00507F64">
        <w:fldChar w:fldCharType="end"/>
      </w:r>
      <w:r w:rsidRPr="00F564D7">
        <w:rPr>
          <w:rFonts w:ascii="Times New Roman" w:hAnsi="Times New Roman"/>
          <w:sz w:val="24"/>
          <w:szCs w:val="24"/>
          <w:lang w:val="kk-KZ" w:eastAsia="ru-RU"/>
        </w:rPr>
        <w:t>. 305, 317 аудитория.</w:t>
      </w:r>
    </w:p>
    <w:p w:rsidR="00F067F8" w:rsidRPr="00F564D7" w:rsidRDefault="00F067F8" w:rsidP="00F564D7">
      <w:pPr>
        <w:keepNext/>
        <w:tabs>
          <w:tab w:val="center" w:pos="9639"/>
        </w:tabs>
        <w:autoSpaceDE w:val="0"/>
        <w:autoSpaceDN w:val="0"/>
        <w:spacing w:after="0" w:line="240" w:lineRule="auto"/>
        <w:jc w:val="both"/>
        <w:outlineLvl w:val="1"/>
        <w:rPr>
          <w:rFonts w:ascii="Times New Roman" w:hAnsi="Times New Roman"/>
          <w:b/>
          <w:sz w:val="24"/>
          <w:szCs w:val="24"/>
          <w:lang w:val="kk-KZ" w:eastAsia="ru-RU"/>
        </w:rPr>
      </w:pPr>
    </w:p>
    <w:p w:rsidR="00F067F8" w:rsidRPr="00F564D7" w:rsidRDefault="00F067F8" w:rsidP="00F564D7">
      <w:pPr>
        <w:spacing w:after="0" w:line="240" w:lineRule="auto"/>
        <w:jc w:val="both"/>
        <w:rPr>
          <w:rFonts w:ascii="Times New Roman" w:hAnsi="Times New Roman"/>
          <w:bCs/>
          <w:sz w:val="24"/>
          <w:szCs w:val="24"/>
          <w:lang w:val="kk-KZ" w:eastAsia="ru-RU"/>
        </w:rPr>
      </w:pPr>
      <w:r w:rsidRPr="00F564D7">
        <w:rPr>
          <w:rFonts w:ascii="Times New Roman" w:hAnsi="Times New Roman"/>
          <w:b/>
          <w:sz w:val="24"/>
          <w:szCs w:val="24"/>
          <w:lang w:val="kk-KZ" w:eastAsia="ru-RU"/>
        </w:rPr>
        <w:t>«</w:t>
      </w:r>
      <w:r>
        <w:rPr>
          <w:rFonts w:ascii="Times New Roman" w:hAnsi="Times New Roman"/>
          <w:b/>
          <w:sz w:val="24"/>
          <w:szCs w:val="24"/>
          <w:lang w:val="kk-KZ" w:eastAsia="ru-RU"/>
        </w:rPr>
        <w:t>Академиялық мақсаттарға арналған шет тілі</w:t>
      </w:r>
      <w:r w:rsidRPr="00F564D7">
        <w:rPr>
          <w:rFonts w:ascii="Times New Roman" w:hAnsi="Times New Roman"/>
          <w:b/>
          <w:sz w:val="24"/>
          <w:szCs w:val="24"/>
          <w:lang w:val="kk-KZ" w:eastAsia="ru-RU"/>
        </w:rPr>
        <w:t>» пәнінің мақсаты мен міндеті:</w:t>
      </w:r>
      <w:r w:rsidRPr="00F564D7">
        <w:rPr>
          <w:rFonts w:ascii="Times New Roman" w:hAnsi="Times New Roman"/>
          <w:sz w:val="24"/>
          <w:szCs w:val="24"/>
          <w:lang w:val="kk-KZ" w:eastAsia="ru-RU"/>
        </w:rPr>
        <w:t xml:space="preserve"> </w:t>
      </w:r>
    </w:p>
    <w:p w:rsidR="00F067F8" w:rsidRPr="00F564D7" w:rsidRDefault="00F067F8" w:rsidP="00F564D7">
      <w:pPr>
        <w:spacing w:after="0" w:line="240" w:lineRule="auto"/>
        <w:jc w:val="both"/>
        <w:rPr>
          <w:rFonts w:ascii="Times New Roman" w:hAnsi="Times New Roman"/>
          <w:b/>
          <w:sz w:val="24"/>
          <w:szCs w:val="24"/>
          <w:lang w:val="kk-KZ"/>
        </w:rPr>
      </w:pPr>
      <w:r w:rsidRPr="00F564D7">
        <w:rPr>
          <w:rFonts w:ascii="Times New Roman" w:hAnsi="Times New Roman"/>
          <w:b/>
          <w:sz w:val="24"/>
          <w:szCs w:val="24"/>
          <w:lang w:val="kk-KZ"/>
        </w:rPr>
        <w:t xml:space="preserve">Курс мақсаты мен міндеттері: </w:t>
      </w:r>
      <w:r w:rsidRPr="00F564D7">
        <w:rPr>
          <w:rFonts w:ascii="Times New Roman" w:hAnsi="Times New Roman"/>
          <w:sz w:val="24"/>
          <w:szCs w:val="24"/>
          <w:lang w:val="kk-KZ"/>
        </w:rPr>
        <w:t>шет тілін меңгеруде функционалды сауаттылыққа, сөйлеу әрекетінің төрт түрінде коммуникативтік қабілеттердің  қалыптсуына қол жеткізу.</w:t>
      </w:r>
    </w:p>
    <w:p w:rsidR="00F067F8" w:rsidRPr="00F564D7" w:rsidRDefault="00F067F8" w:rsidP="00F564D7">
      <w:pPr>
        <w:spacing w:after="0" w:line="240" w:lineRule="auto"/>
        <w:jc w:val="both"/>
        <w:rPr>
          <w:rFonts w:ascii="Times New Roman" w:hAnsi="Times New Roman"/>
          <w:snapToGrid w:val="0"/>
          <w:sz w:val="24"/>
          <w:szCs w:val="24"/>
          <w:lang w:val="kk-KZ" w:eastAsia="ru-RU"/>
        </w:rPr>
      </w:pPr>
      <w:r w:rsidRPr="00F564D7">
        <w:rPr>
          <w:rFonts w:ascii="Times New Roman" w:hAnsi="Times New Roman"/>
          <w:b/>
          <w:sz w:val="24"/>
          <w:szCs w:val="24"/>
          <w:lang w:val="kk-KZ" w:eastAsia="ru-RU"/>
        </w:rPr>
        <w:t xml:space="preserve">Курс мазмұны: </w:t>
      </w:r>
      <w:r w:rsidRPr="00F564D7">
        <w:rPr>
          <w:rFonts w:ascii="Times New Roman" w:hAnsi="Times New Roman"/>
          <w:snapToGrid w:val="0"/>
          <w:sz w:val="24"/>
          <w:szCs w:val="24"/>
          <w:lang w:val="kk-KZ" w:eastAsia="ru-RU"/>
        </w:rPr>
        <w:t>Пән болашақ мамандарда орфографиялық, лексикалық, орфоэпиялық және стилистикалық ережелердің қалыптасқандығын қамтамасыз етуі керек.</w:t>
      </w:r>
    </w:p>
    <w:p w:rsidR="00F067F8" w:rsidRPr="00F564D7" w:rsidRDefault="00F067F8" w:rsidP="00F564D7">
      <w:pPr>
        <w:spacing w:after="0" w:line="240" w:lineRule="auto"/>
        <w:jc w:val="both"/>
        <w:rPr>
          <w:rFonts w:ascii="Times New Roman" w:hAnsi="Times New Roman"/>
          <w:b/>
          <w:color w:val="FF0000"/>
          <w:sz w:val="24"/>
          <w:szCs w:val="24"/>
          <w:lang w:val="kk-KZ" w:eastAsia="ru-RU"/>
        </w:rPr>
      </w:pPr>
    </w:p>
    <w:p w:rsidR="00F067F8" w:rsidRPr="00F564D7" w:rsidRDefault="00F067F8" w:rsidP="00F564D7">
      <w:pPr>
        <w:spacing w:after="0" w:line="240" w:lineRule="auto"/>
        <w:jc w:val="both"/>
        <w:rPr>
          <w:rFonts w:ascii="Times New Roman" w:hAnsi="Times New Roman"/>
          <w:sz w:val="24"/>
          <w:szCs w:val="24"/>
          <w:lang w:val="kk-KZ" w:eastAsia="ru-RU"/>
        </w:rPr>
      </w:pPr>
      <w:r w:rsidRPr="00F564D7">
        <w:rPr>
          <w:rFonts w:ascii="Times New Roman" w:hAnsi="Times New Roman"/>
          <w:sz w:val="24"/>
          <w:szCs w:val="24"/>
          <w:lang w:eastAsia="ru-RU"/>
        </w:rPr>
        <w:sym w:font="Wingdings" w:char="F0A7"/>
      </w:r>
      <w:r w:rsidRPr="00F564D7">
        <w:rPr>
          <w:rFonts w:ascii="Times New Roman" w:hAnsi="Times New Roman"/>
          <w:b/>
          <w:sz w:val="24"/>
          <w:szCs w:val="24"/>
          <w:lang w:val="kk-KZ" w:eastAsia="ru-RU"/>
        </w:rPr>
        <w:t xml:space="preserve"> Модульді игеру нәтижесінде алынатын құзырет:</w:t>
      </w:r>
      <w:r w:rsidRPr="00F564D7">
        <w:rPr>
          <w:rFonts w:ascii="Times New Roman" w:hAnsi="Times New Roman"/>
          <w:sz w:val="24"/>
          <w:szCs w:val="24"/>
          <w:lang w:val="kk-KZ" w:eastAsia="ru-RU"/>
        </w:rPr>
        <w:t xml:space="preserve"> </w:t>
      </w:r>
    </w:p>
    <w:p w:rsidR="00F067F8" w:rsidRPr="00F564D7" w:rsidRDefault="00F067F8" w:rsidP="00F564D7">
      <w:pPr>
        <w:spacing w:after="0" w:line="240" w:lineRule="auto"/>
        <w:jc w:val="both"/>
        <w:rPr>
          <w:rFonts w:ascii="Times New Roman" w:hAnsi="Times New Roman"/>
          <w:sz w:val="24"/>
          <w:szCs w:val="24"/>
          <w:lang w:val="kk-KZ"/>
        </w:rPr>
      </w:pPr>
      <w:r w:rsidRPr="00F564D7">
        <w:rPr>
          <w:rFonts w:ascii="Times New Roman" w:hAnsi="Times New Roman"/>
          <w:sz w:val="24"/>
          <w:szCs w:val="24"/>
          <w:lang w:val="kk-KZ"/>
        </w:rPr>
        <w:t xml:space="preserve">Тілдік материал (фонетикалық, лексикалық, грамматикалық) және оларды қарым-қатынастың түрлі салаларында пайдалану тәсілін </w:t>
      </w:r>
      <w:r w:rsidRPr="00F564D7">
        <w:rPr>
          <w:rFonts w:ascii="Times New Roman" w:hAnsi="Times New Roman"/>
          <w:b/>
          <w:sz w:val="24"/>
          <w:szCs w:val="24"/>
          <w:lang w:val="kk-KZ"/>
        </w:rPr>
        <w:t>білу.</w:t>
      </w:r>
      <w:r w:rsidRPr="00F564D7">
        <w:rPr>
          <w:rFonts w:ascii="Times New Roman" w:hAnsi="Times New Roman"/>
          <w:sz w:val="24"/>
          <w:szCs w:val="24"/>
          <w:lang w:val="kk-KZ"/>
        </w:rPr>
        <w:t xml:space="preserve">  </w:t>
      </w:r>
    </w:p>
    <w:p w:rsidR="00F067F8" w:rsidRPr="00F564D7" w:rsidRDefault="00F067F8" w:rsidP="00F564D7">
      <w:pPr>
        <w:spacing w:after="0" w:line="240" w:lineRule="auto"/>
        <w:jc w:val="both"/>
        <w:rPr>
          <w:rFonts w:ascii="Times New Roman" w:hAnsi="Times New Roman"/>
          <w:b/>
          <w:sz w:val="24"/>
          <w:szCs w:val="24"/>
          <w:lang w:val="kk-KZ"/>
        </w:rPr>
      </w:pPr>
      <w:r w:rsidRPr="00F564D7">
        <w:rPr>
          <w:rFonts w:ascii="Times New Roman" w:hAnsi="Times New Roman"/>
          <w:sz w:val="24"/>
          <w:szCs w:val="24"/>
          <w:lang w:val="kk-KZ"/>
        </w:rPr>
        <w:t xml:space="preserve">Тұрмыстық және арнайы тақырыптардағы ауызекі (монологтік және диалогтік)сөйлеу әрекетін </w:t>
      </w:r>
      <w:r w:rsidRPr="00F564D7">
        <w:rPr>
          <w:rFonts w:ascii="Times New Roman" w:hAnsi="Times New Roman"/>
          <w:b/>
          <w:sz w:val="24"/>
          <w:szCs w:val="24"/>
          <w:lang w:val="kk-KZ"/>
        </w:rPr>
        <w:t xml:space="preserve">түсіне алу.  </w:t>
      </w:r>
    </w:p>
    <w:p w:rsidR="00F067F8" w:rsidRPr="00F564D7" w:rsidRDefault="00F067F8" w:rsidP="00F564D7">
      <w:pPr>
        <w:spacing w:after="120" w:line="240" w:lineRule="auto"/>
        <w:jc w:val="both"/>
        <w:rPr>
          <w:rFonts w:ascii="Times New Roman" w:hAnsi="Times New Roman"/>
          <w:b/>
          <w:sz w:val="24"/>
          <w:szCs w:val="24"/>
          <w:lang w:val="kk-KZ" w:eastAsia="ru-RU"/>
        </w:rPr>
      </w:pPr>
      <w:r w:rsidRPr="00F564D7">
        <w:rPr>
          <w:rFonts w:ascii="Times New Roman" w:hAnsi="Times New Roman"/>
          <w:sz w:val="24"/>
          <w:szCs w:val="24"/>
          <w:lang w:val="kk-KZ" w:eastAsia="ru-RU"/>
        </w:rPr>
        <w:t xml:space="preserve">Негізгі грамматикалық құбылыстарды; </w:t>
      </w:r>
      <w:r>
        <w:rPr>
          <w:rFonts w:ascii="Times New Roman" w:hAnsi="Times New Roman"/>
          <w:sz w:val="24"/>
          <w:szCs w:val="24"/>
          <w:lang w:val="kk-KZ" w:eastAsia="ru-RU"/>
        </w:rPr>
        <w:t>С</w:t>
      </w:r>
      <w:r w:rsidRPr="00F564D7">
        <w:rPr>
          <w:rFonts w:ascii="Times New Roman" w:hAnsi="Times New Roman"/>
          <w:sz w:val="24"/>
          <w:szCs w:val="24"/>
          <w:lang w:val="kk-KZ" w:eastAsia="ru-RU"/>
        </w:rPr>
        <w:t xml:space="preserve">2 деңгейіндегі ауызекі және тұрмыстық сөйлеу дағдыларын </w:t>
      </w:r>
      <w:r w:rsidRPr="00F564D7">
        <w:rPr>
          <w:rFonts w:ascii="Times New Roman" w:hAnsi="Times New Roman"/>
          <w:b/>
          <w:sz w:val="24"/>
          <w:szCs w:val="24"/>
          <w:lang w:val="kk-KZ" w:eastAsia="ru-RU"/>
        </w:rPr>
        <w:t xml:space="preserve"> меңгеру.</w:t>
      </w:r>
    </w:p>
    <w:p w:rsidR="00F067F8" w:rsidRPr="00F564D7" w:rsidRDefault="00F067F8" w:rsidP="00F564D7">
      <w:pPr>
        <w:spacing w:after="0" w:line="240" w:lineRule="auto"/>
        <w:rPr>
          <w:rFonts w:ascii="Times New Roman" w:hAnsi="Times New Roman"/>
          <w:sz w:val="24"/>
          <w:szCs w:val="24"/>
        </w:rPr>
      </w:pPr>
      <w:proofErr w:type="spellStart"/>
      <w:r w:rsidRPr="00F564D7">
        <w:rPr>
          <w:rFonts w:ascii="Times New Roman" w:hAnsi="Times New Roman"/>
          <w:b/>
          <w:sz w:val="24"/>
          <w:szCs w:val="24"/>
        </w:rPr>
        <w:t>Пререквизит</w:t>
      </w:r>
      <w:proofErr w:type="spellEnd"/>
      <w:r w:rsidRPr="00F564D7">
        <w:rPr>
          <w:rFonts w:ascii="Times New Roman" w:hAnsi="Times New Roman"/>
          <w:b/>
          <w:sz w:val="24"/>
          <w:szCs w:val="24"/>
          <w:lang w:val="kk-KZ"/>
        </w:rPr>
        <w:t>тер</w:t>
      </w:r>
      <w:r w:rsidRPr="00F564D7">
        <w:rPr>
          <w:rFonts w:ascii="Times New Roman" w:hAnsi="Times New Roman"/>
          <w:b/>
          <w:sz w:val="24"/>
          <w:szCs w:val="24"/>
        </w:rPr>
        <w:t>:</w:t>
      </w:r>
      <w:r w:rsidRPr="00F564D7">
        <w:rPr>
          <w:rFonts w:ascii="Times New Roman" w:hAnsi="Times New Roman"/>
          <w:sz w:val="24"/>
          <w:szCs w:val="24"/>
        </w:rPr>
        <w:t xml:space="preserve"> </w:t>
      </w:r>
      <w:r w:rsidRPr="00F564D7">
        <w:rPr>
          <w:rFonts w:ascii="Times New Roman" w:hAnsi="Times New Roman"/>
          <w:sz w:val="24"/>
          <w:szCs w:val="24"/>
          <w:lang w:val="kk-KZ"/>
        </w:rPr>
        <w:t>Базалық шет тілі</w:t>
      </w:r>
      <w:r w:rsidRPr="00F564D7">
        <w:rPr>
          <w:rFonts w:ascii="Times New Roman" w:hAnsi="Times New Roman"/>
          <w:sz w:val="24"/>
          <w:szCs w:val="24"/>
        </w:rPr>
        <w:t xml:space="preserve"> (</w:t>
      </w:r>
      <w:r>
        <w:rPr>
          <w:rFonts w:ascii="Times New Roman" w:hAnsi="Times New Roman"/>
          <w:sz w:val="24"/>
          <w:szCs w:val="24"/>
        </w:rPr>
        <w:t>С</w:t>
      </w:r>
      <w:r w:rsidRPr="00F564D7">
        <w:rPr>
          <w:rFonts w:ascii="Times New Roman" w:hAnsi="Times New Roman"/>
          <w:sz w:val="24"/>
          <w:szCs w:val="24"/>
          <w:lang w:val="kk-KZ"/>
        </w:rPr>
        <w:t>1 деңгейі</w:t>
      </w:r>
      <w:r w:rsidRPr="00F564D7">
        <w:rPr>
          <w:rFonts w:ascii="Times New Roman" w:hAnsi="Times New Roman"/>
          <w:sz w:val="24"/>
          <w:szCs w:val="24"/>
        </w:rPr>
        <w:t>).</w:t>
      </w:r>
    </w:p>
    <w:p w:rsidR="00F067F8" w:rsidRPr="00F564D7" w:rsidRDefault="00F067F8" w:rsidP="00F564D7">
      <w:pPr>
        <w:spacing w:after="0" w:line="240" w:lineRule="auto"/>
        <w:ind w:right="99"/>
        <w:jc w:val="center"/>
        <w:rPr>
          <w:rFonts w:ascii="Times New Roman" w:hAnsi="Times New Roman"/>
          <w:b/>
          <w:sz w:val="24"/>
          <w:szCs w:val="24"/>
          <w:lang w:val="kk-KZ" w:eastAsia="ru-RU"/>
        </w:rPr>
      </w:pPr>
    </w:p>
    <w:p w:rsidR="00F067F8" w:rsidRPr="009301EE" w:rsidRDefault="00F067F8" w:rsidP="0028579F">
      <w:pPr>
        <w:spacing w:after="0" w:line="240" w:lineRule="auto"/>
        <w:ind w:right="99"/>
        <w:jc w:val="center"/>
        <w:rPr>
          <w:rFonts w:ascii="Times New Roman" w:hAnsi="Times New Roman"/>
          <w:b/>
          <w:sz w:val="24"/>
          <w:szCs w:val="24"/>
          <w:lang w:val="kk-KZ" w:eastAsia="ru-RU"/>
        </w:rPr>
      </w:pPr>
      <w:r w:rsidRPr="009301EE">
        <w:rPr>
          <w:rFonts w:ascii="Times New Roman" w:hAnsi="Times New Roman"/>
          <w:b/>
          <w:sz w:val="24"/>
          <w:szCs w:val="24"/>
          <w:lang w:val="kk-KZ" w:eastAsia="ru-RU"/>
        </w:rPr>
        <w:t>ПӘННІҢ ҚҰРЫЛЫМЫ, КӨЛЕМІ ЖӘНЕ МАЗМҰНЫ</w:t>
      </w:r>
    </w:p>
    <w:p w:rsidR="00F067F8" w:rsidRPr="009301EE" w:rsidRDefault="00F067F8" w:rsidP="0028579F">
      <w:pPr>
        <w:spacing w:after="0" w:line="240" w:lineRule="auto"/>
        <w:ind w:right="99"/>
        <w:jc w:val="both"/>
        <w:rPr>
          <w:rFonts w:ascii="Times New Roman" w:hAnsi="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5829"/>
        <w:gridCol w:w="1031"/>
        <w:gridCol w:w="1855"/>
      </w:tblGrid>
      <w:tr w:rsidR="00F067F8" w:rsidRPr="002F5BF1" w:rsidTr="002323AD">
        <w:tc>
          <w:tcPr>
            <w:tcW w:w="579"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Апта</w:t>
            </w:r>
          </w:p>
        </w:tc>
        <w:tc>
          <w:tcPr>
            <w:tcW w:w="2957"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Тақырыптың аталуы</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Сағат саны</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 xml:space="preserve">Бағасы </w:t>
            </w:r>
          </w:p>
        </w:tc>
      </w:tr>
      <w:tr w:rsidR="00F067F8" w:rsidRPr="002F5BF1" w:rsidTr="002323AD">
        <w:tc>
          <w:tcPr>
            <w:tcW w:w="5000" w:type="pct"/>
            <w:gridSpan w:val="4"/>
          </w:tcPr>
          <w:p w:rsidR="00F067F8" w:rsidRPr="009301EE" w:rsidRDefault="00F067F8" w:rsidP="002323AD">
            <w:pPr>
              <w:spacing w:after="0" w:line="240" w:lineRule="auto"/>
              <w:jc w:val="center"/>
              <w:rPr>
                <w:rFonts w:ascii="Times New Roman" w:hAnsi="Times New Roman"/>
                <w:b/>
                <w:sz w:val="24"/>
                <w:szCs w:val="24"/>
                <w:lang w:val="en-US" w:eastAsia="ru-RU"/>
              </w:rPr>
            </w:pPr>
            <w:r w:rsidRPr="009301EE">
              <w:rPr>
                <w:rFonts w:ascii="Times New Roman" w:hAnsi="Times New Roman"/>
                <w:b/>
                <w:sz w:val="24"/>
                <w:szCs w:val="24"/>
                <w:lang w:val="kk-KZ" w:eastAsia="ru-RU"/>
              </w:rPr>
              <w:t xml:space="preserve">1 Модуль  </w:t>
            </w:r>
          </w:p>
        </w:tc>
      </w:tr>
      <w:tr w:rsidR="00F067F8" w:rsidRPr="002F5BF1" w:rsidTr="002323AD">
        <w:trPr>
          <w:trHeight w:val="344"/>
        </w:trPr>
        <w:tc>
          <w:tcPr>
            <w:tcW w:w="579" w:type="pct"/>
            <w:vMerge w:val="restar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 xml:space="preserve">1 семинар сабақ. </w:t>
            </w:r>
            <w:r>
              <w:rPr>
                <w:rFonts w:ascii="Times New Roman" w:hAnsi="Times New Roman"/>
                <w:sz w:val="24"/>
                <w:szCs w:val="24"/>
                <w:lang w:val="en-US" w:eastAsia="ru-RU"/>
              </w:rPr>
              <w:t xml:space="preserve">Unit 1. The birth of the mall. Architecture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rPr>
          <w:trHeight w:val="291"/>
        </w:trPr>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3562F4" w:rsidRDefault="00F067F8" w:rsidP="002323AD">
            <w:pPr>
              <w:spacing w:after="0" w:line="240" w:lineRule="auto"/>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1 практикалық (зертханалық) сабақ. </w:t>
            </w:r>
            <w:r w:rsidRPr="003562F4">
              <w:rPr>
                <w:rFonts w:ascii="Times New Roman" w:hAnsi="Times New Roman"/>
                <w:sz w:val="24"/>
                <w:szCs w:val="24"/>
                <w:lang w:val="kk-KZ" w:eastAsia="ru-RU"/>
              </w:rPr>
              <w:t xml:space="preserve">Press release, South dale Mall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rPr>
          <w:trHeight w:val="291"/>
        </w:trPr>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 xml:space="preserve">1 СОӨЖ. </w:t>
            </w:r>
            <w:r>
              <w:rPr>
                <w:rFonts w:ascii="Times New Roman" w:hAnsi="Times New Roman"/>
                <w:sz w:val="24"/>
                <w:szCs w:val="24"/>
                <w:lang w:val="en-US" w:eastAsia="ru-RU"/>
              </w:rPr>
              <w:t>Vocabulary activities p 5, 12.</w:t>
            </w:r>
            <w:r w:rsidRPr="009301EE">
              <w:rPr>
                <w:rFonts w:ascii="Times New Roman" w:hAnsi="Times New Roman"/>
                <w:sz w:val="24"/>
                <w:szCs w:val="24"/>
                <w:lang w:val="en-US"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rPr>
          <w:trHeight w:val="257"/>
        </w:trPr>
        <w:tc>
          <w:tcPr>
            <w:tcW w:w="579" w:type="pct"/>
            <w:vMerge w:val="restar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2957" w:type="pct"/>
          </w:tcPr>
          <w:p w:rsidR="00F067F8" w:rsidRPr="00232174"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 xml:space="preserve">2 семинар сабақ. </w:t>
            </w:r>
            <w:r w:rsidRPr="00232174">
              <w:rPr>
                <w:rFonts w:ascii="Times New Roman" w:hAnsi="Times New Roman"/>
                <w:sz w:val="24"/>
                <w:szCs w:val="24"/>
                <w:lang w:val="kk-KZ" w:eastAsia="ru-RU"/>
              </w:rPr>
              <w:t xml:space="preserve">Megacitites. </w:t>
            </w:r>
            <w:smartTag w:uri="urn:schemas-microsoft-com:office:smarttags" w:element="place">
              <w:smartTag w:uri="urn:schemas-microsoft-com:office:smarttags" w:element="City">
                <w:r>
                  <w:rPr>
                    <w:rFonts w:ascii="Times New Roman" w:hAnsi="Times New Roman"/>
                    <w:sz w:val="24"/>
                    <w:szCs w:val="24"/>
                    <w:lang w:val="en-US" w:eastAsia="ru-RU"/>
                  </w:rPr>
                  <w:t>Reading</w:t>
                </w:r>
              </w:smartTag>
            </w:smartTag>
            <w:r>
              <w:rPr>
                <w:rFonts w:ascii="Times New Roman" w:hAnsi="Times New Roman"/>
                <w:sz w:val="24"/>
                <w:szCs w:val="24"/>
                <w:lang w:val="en-US" w:eastAsia="ru-RU"/>
              </w:rPr>
              <w:t>: The new Megalopolis p.18</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rPr>
          <w:trHeight w:val="248"/>
        </w:trPr>
        <w:tc>
          <w:tcPr>
            <w:tcW w:w="579" w:type="pct"/>
            <w:vMerge/>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28579F" w:rsidRDefault="00F067F8" w:rsidP="002323AD">
            <w:pPr>
              <w:spacing w:after="0" w:line="240" w:lineRule="auto"/>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2 практикалық (зертханалық) сабақ. </w:t>
            </w:r>
            <w:r w:rsidRPr="0028579F">
              <w:rPr>
                <w:rFonts w:ascii="Times New Roman" w:hAnsi="Times New Roman"/>
                <w:sz w:val="24"/>
                <w:szCs w:val="24"/>
                <w:lang w:val="kk-KZ" w:eastAsia="ru-RU"/>
              </w:rPr>
              <w:t>Vocabulary activities</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rPr>
          <w:trHeight w:val="248"/>
        </w:trPr>
        <w:tc>
          <w:tcPr>
            <w:tcW w:w="579" w:type="pct"/>
            <w:vMerge/>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232174"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 xml:space="preserve">2 СОӨЖ. </w:t>
            </w:r>
            <w:smartTag w:uri="urn:schemas-microsoft-com:office:smarttags" w:element="place">
              <w:smartTag w:uri="urn:schemas-microsoft-com:office:smarttags" w:element="City">
                <w:r>
                  <w:rPr>
                    <w:rFonts w:ascii="Times New Roman" w:hAnsi="Times New Roman"/>
                    <w:sz w:val="24"/>
                    <w:szCs w:val="24"/>
                    <w:lang w:val="en-US" w:eastAsia="ru-RU"/>
                  </w:rPr>
                  <w:t>Reading</w:t>
                </w:r>
              </w:smartTag>
            </w:smartTag>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Ecoplis</w:t>
            </w:r>
            <w:proofErr w:type="spellEnd"/>
            <w:r>
              <w:rPr>
                <w:rFonts w:ascii="Times New Roman" w:hAnsi="Times New Roman"/>
                <w:sz w:val="24"/>
                <w:szCs w:val="24"/>
                <w:lang w:val="en-US" w:eastAsia="ru-RU"/>
              </w:rPr>
              <w:t xml:space="preserve"> Now</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rPr>
          <w:trHeight w:val="242"/>
        </w:trPr>
        <w:tc>
          <w:tcPr>
            <w:tcW w:w="579" w:type="pct"/>
            <w:vMerge w:val="restar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c>
          <w:tcPr>
            <w:tcW w:w="2957" w:type="pct"/>
          </w:tcPr>
          <w:p w:rsidR="00F067F8" w:rsidRPr="009301EE"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 xml:space="preserve">3 семинар сабақ. </w:t>
            </w:r>
            <w:r>
              <w:rPr>
                <w:rFonts w:ascii="Times New Roman" w:hAnsi="Times New Roman"/>
                <w:sz w:val="24"/>
                <w:szCs w:val="24"/>
                <w:lang w:val="en-US" w:eastAsia="ru-RU"/>
              </w:rPr>
              <w:t xml:space="preserve">Unit 3. Art &amp; Design. </w:t>
            </w:r>
            <w:proofErr w:type="spellStart"/>
            <w:r>
              <w:rPr>
                <w:rFonts w:ascii="Times New Roman" w:hAnsi="Times New Roman"/>
                <w:sz w:val="24"/>
                <w:szCs w:val="24"/>
                <w:lang w:val="en-US" w:eastAsia="ru-RU"/>
              </w:rPr>
              <w:t>Reading:In</w:t>
            </w:r>
            <w:proofErr w:type="spellEnd"/>
            <w:r>
              <w:rPr>
                <w:rFonts w:ascii="Times New Roman" w:hAnsi="Times New Roman"/>
                <w:sz w:val="24"/>
                <w:szCs w:val="24"/>
                <w:lang w:val="en-US" w:eastAsia="ru-RU"/>
              </w:rPr>
              <w:t xml:space="preserve"> the public eye</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rPr>
          <w:trHeight w:val="273"/>
        </w:trPr>
        <w:tc>
          <w:tcPr>
            <w:tcW w:w="579" w:type="pct"/>
            <w:vMerge/>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 xml:space="preserve">3 практикалық (зертханалық) сабақ. </w:t>
            </w:r>
            <w:r w:rsidRPr="0028579F">
              <w:rPr>
                <w:rFonts w:ascii="Times New Roman" w:hAnsi="Times New Roman"/>
                <w:sz w:val="24"/>
                <w:szCs w:val="24"/>
                <w:lang w:val="kk-KZ" w:eastAsia="ru-RU"/>
              </w:rPr>
              <w:t xml:space="preserve">Vocabulary activities. </w:t>
            </w:r>
            <w:r>
              <w:rPr>
                <w:rFonts w:ascii="Times New Roman" w:hAnsi="Times New Roman"/>
                <w:sz w:val="24"/>
                <w:szCs w:val="24"/>
                <w:lang w:val="en-US" w:eastAsia="ru-RU"/>
              </w:rPr>
              <w:t xml:space="preserve">P 38. </w:t>
            </w:r>
            <w:r w:rsidRPr="009301EE">
              <w:rPr>
                <w:rFonts w:ascii="Times New Roman" w:hAnsi="Times New Roman"/>
                <w:sz w:val="24"/>
                <w:szCs w:val="24"/>
                <w:lang w:val="en-US"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rPr>
          <w:trHeight w:val="273"/>
        </w:trPr>
        <w:tc>
          <w:tcPr>
            <w:tcW w:w="579" w:type="pct"/>
            <w:vMerge/>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sz w:val="24"/>
                <w:szCs w:val="24"/>
                <w:lang w:val="kk-KZ" w:eastAsia="ru-RU"/>
              </w:rPr>
            </w:pPr>
            <w:r w:rsidRPr="009301EE">
              <w:rPr>
                <w:rFonts w:ascii="Times New Roman" w:hAnsi="Times New Roman"/>
                <w:sz w:val="24"/>
                <w:szCs w:val="24"/>
                <w:lang w:val="kk-KZ" w:eastAsia="ru-RU"/>
              </w:rPr>
              <w:t xml:space="preserve">3 СОӨЖ. Exercises </w:t>
            </w:r>
            <w:r>
              <w:rPr>
                <w:rFonts w:ascii="Times New Roman" w:hAnsi="Times New Roman"/>
                <w:sz w:val="24"/>
                <w:szCs w:val="24"/>
                <w:lang w:val="en-US" w:eastAsia="ru-RU"/>
              </w:rPr>
              <w:t>Reading: Going to the Dogs</w:t>
            </w:r>
            <w:r w:rsidRPr="009301EE">
              <w:rPr>
                <w:rFonts w:ascii="Times New Roman" w:hAnsi="Times New Roman"/>
                <w:sz w:val="24"/>
                <w:szCs w:val="24"/>
                <w:lang w:val="en-US" w:eastAsia="ru-RU"/>
              </w:rPr>
              <w:t xml:space="preserve"> </w:t>
            </w:r>
            <w:r w:rsidRPr="009301EE">
              <w:rPr>
                <w:rFonts w:ascii="Times New Roman" w:hAnsi="Times New Roman"/>
                <w:sz w:val="24"/>
                <w:szCs w:val="24"/>
                <w:lang w:val="kk-KZ"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rPr>
          <w:trHeight w:val="297"/>
        </w:trPr>
        <w:tc>
          <w:tcPr>
            <w:tcW w:w="5000" w:type="pct"/>
            <w:gridSpan w:val="4"/>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b/>
                <w:sz w:val="24"/>
                <w:szCs w:val="24"/>
                <w:lang w:val="kk-KZ" w:eastAsia="ru-RU"/>
              </w:rPr>
              <w:t>2 Модуль</w:t>
            </w:r>
          </w:p>
        </w:tc>
      </w:tr>
      <w:tr w:rsidR="00F067F8" w:rsidRPr="002F5BF1" w:rsidTr="002323AD">
        <w:tc>
          <w:tcPr>
            <w:tcW w:w="579" w:type="pct"/>
            <w:vMerge w:val="restar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4</w:t>
            </w:r>
          </w:p>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4 семинар сабақ.</w:t>
            </w:r>
            <w:r>
              <w:rPr>
                <w:rFonts w:ascii="Times New Roman" w:hAnsi="Times New Roman"/>
                <w:sz w:val="24"/>
                <w:szCs w:val="24"/>
                <w:lang w:val="en-US" w:eastAsia="ru-RU"/>
              </w:rPr>
              <w:t xml:space="preserve"> Unit 4. </w:t>
            </w:r>
            <w:r w:rsidRPr="009301EE">
              <w:rPr>
                <w:rFonts w:ascii="Times New Roman" w:hAnsi="Times New Roman"/>
                <w:sz w:val="24"/>
                <w:szCs w:val="24"/>
                <w:lang w:val="kk-KZ" w:eastAsia="ru-RU"/>
              </w:rPr>
              <w:t xml:space="preserve"> </w:t>
            </w:r>
            <w:r>
              <w:rPr>
                <w:rFonts w:ascii="Times New Roman" w:hAnsi="Times New Roman"/>
                <w:sz w:val="24"/>
                <w:szCs w:val="24"/>
                <w:lang w:val="en-US" w:eastAsia="ru-RU"/>
              </w:rPr>
              <w:t xml:space="preserve">Public Health </w:t>
            </w:r>
            <w:smartTag w:uri="urn:schemas-microsoft-com:office:smarttags" w:element="place">
              <w:smartTag w:uri="urn:schemas-microsoft-com:office:smarttags" w:element="City">
                <w:r>
                  <w:rPr>
                    <w:rFonts w:ascii="Times New Roman" w:hAnsi="Times New Roman"/>
                    <w:sz w:val="24"/>
                    <w:szCs w:val="24"/>
                    <w:lang w:val="en-US" w:eastAsia="ru-RU"/>
                  </w:rPr>
                  <w:t>Reading</w:t>
                </w:r>
              </w:smartTag>
            </w:smartTag>
            <w:r>
              <w:rPr>
                <w:rFonts w:ascii="Times New Roman" w:hAnsi="Times New Roman"/>
                <w:sz w:val="24"/>
                <w:szCs w:val="24"/>
                <w:lang w:val="en-US" w:eastAsia="ru-RU"/>
              </w:rPr>
              <w:t xml:space="preserve">: The Determinants if Mortality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rPr>
          <w:trHeight w:val="242"/>
        </w:trPr>
        <w:tc>
          <w:tcPr>
            <w:tcW w:w="579" w:type="pct"/>
            <w:vMerge/>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232174"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 xml:space="preserve">4 практикалық (зертханалық) сабақ. </w:t>
            </w:r>
            <w:r w:rsidRPr="0028579F">
              <w:rPr>
                <w:rFonts w:ascii="Times New Roman" w:hAnsi="Times New Roman"/>
                <w:sz w:val="24"/>
                <w:szCs w:val="24"/>
                <w:lang w:val="kk-KZ" w:eastAsia="ru-RU"/>
              </w:rPr>
              <w:t xml:space="preserve">Vocabulary activities. </w:t>
            </w:r>
            <w:r>
              <w:rPr>
                <w:rFonts w:ascii="Times New Roman" w:hAnsi="Times New Roman"/>
                <w:sz w:val="24"/>
                <w:szCs w:val="24"/>
                <w:lang w:val="en-US" w:eastAsia="ru-RU"/>
              </w:rPr>
              <w:t xml:space="preserve">P 53. </w:t>
            </w:r>
            <w:r w:rsidRPr="009301EE">
              <w:rPr>
                <w:rFonts w:ascii="Times New Roman" w:hAnsi="Times New Roman"/>
                <w:sz w:val="24"/>
                <w:szCs w:val="24"/>
                <w:lang w:val="en-US"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rPr>
          <w:trHeight w:val="242"/>
        </w:trPr>
        <w:tc>
          <w:tcPr>
            <w:tcW w:w="579" w:type="pct"/>
            <w:vMerge/>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232174"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 xml:space="preserve">4 СОӨЖ. </w:t>
            </w:r>
            <w:smartTag w:uri="urn:schemas-microsoft-com:office:smarttags" w:element="place">
              <w:smartTag w:uri="urn:schemas-microsoft-com:office:smarttags" w:element="City">
                <w:r>
                  <w:rPr>
                    <w:rFonts w:ascii="Times New Roman" w:hAnsi="Times New Roman"/>
                    <w:sz w:val="24"/>
                    <w:szCs w:val="24"/>
                    <w:lang w:val="en-US" w:eastAsia="ru-RU"/>
                  </w:rPr>
                  <w:t>Reading</w:t>
                </w:r>
              </w:smartTag>
            </w:smartTag>
            <w:r>
              <w:rPr>
                <w:rFonts w:ascii="Times New Roman" w:hAnsi="Times New Roman"/>
                <w:sz w:val="24"/>
                <w:szCs w:val="24"/>
                <w:lang w:val="en-US" w:eastAsia="ru-RU"/>
              </w:rPr>
              <w:t>: Immunization against Diseases of Public Health Importance</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c>
          <w:tcPr>
            <w:tcW w:w="579" w:type="pct"/>
            <w:vMerge w:val="restar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c>
          <w:tcPr>
            <w:tcW w:w="2957" w:type="pct"/>
          </w:tcPr>
          <w:p w:rsidR="00F067F8" w:rsidRPr="00232174"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 xml:space="preserve">5 семинар сабақ. </w:t>
            </w:r>
            <w:r>
              <w:rPr>
                <w:rFonts w:ascii="Times New Roman" w:hAnsi="Times New Roman"/>
                <w:sz w:val="24"/>
                <w:szCs w:val="24"/>
                <w:lang w:val="en-US" w:eastAsia="ru-RU"/>
              </w:rPr>
              <w:t xml:space="preserve">Unit 5. Film Studies. </w:t>
            </w:r>
            <w:smartTag w:uri="urn:schemas-microsoft-com:office:smarttags" w:element="place">
              <w:smartTag w:uri="urn:schemas-microsoft-com:office:smarttags" w:element="City">
                <w:r>
                  <w:rPr>
                    <w:rFonts w:ascii="Times New Roman" w:hAnsi="Times New Roman"/>
                    <w:sz w:val="24"/>
                    <w:szCs w:val="24"/>
                    <w:lang w:val="en-US" w:eastAsia="ru-RU"/>
                  </w:rPr>
                  <w:t>Reading</w:t>
                </w:r>
              </w:smartTag>
            </w:smartTag>
            <w:r>
              <w:rPr>
                <w:rFonts w:ascii="Times New Roman" w:hAnsi="Times New Roman"/>
                <w:sz w:val="24"/>
                <w:szCs w:val="24"/>
                <w:lang w:val="en-US" w:eastAsia="ru-RU"/>
              </w:rPr>
              <w:t xml:space="preserve">: The </w:t>
            </w:r>
            <w:proofErr w:type="spellStart"/>
            <w:r>
              <w:rPr>
                <w:rFonts w:ascii="Times New Roman" w:hAnsi="Times New Roman"/>
                <w:sz w:val="24"/>
                <w:szCs w:val="24"/>
                <w:lang w:val="en-US" w:eastAsia="ru-RU"/>
              </w:rPr>
              <w:t>Dartfish</w:t>
            </w:r>
            <w:proofErr w:type="spellEnd"/>
            <w:r>
              <w:rPr>
                <w:rFonts w:ascii="Times New Roman" w:hAnsi="Times New Roman"/>
                <w:sz w:val="24"/>
                <w:szCs w:val="24"/>
                <w:lang w:val="en-US" w:eastAsia="ru-RU"/>
              </w:rPr>
              <w:t xml:space="preserve"> Olympics</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 xml:space="preserve">5 практикалық (зертханалық) сабақ. </w:t>
            </w:r>
            <w:r w:rsidRPr="0028579F">
              <w:rPr>
                <w:rFonts w:ascii="Times New Roman" w:hAnsi="Times New Roman"/>
                <w:sz w:val="24"/>
                <w:szCs w:val="24"/>
                <w:lang w:val="kk-KZ" w:eastAsia="ru-RU"/>
              </w:rPr>
              <w:t xml:space="preserve">Vocabulary activities. </w:t>
            </w:r>
            <w:r>
              <w:rPr>
                <w:rFonts w:ascii="Times New Roman" w:hAnsi="Times New Roman"/>
                <w:sz w:val="24"/>
                <w:szCs w:val="24"/>
                <w:lang w:val="en-US" w:eastAsia="ru-RU"/>
              </w:rPr>
              <w:t xml:space="preserve">P 69. </w:t>
            </w:r>
            <w:r w:rsidRPr="009301EE">
              <w:rPr>
                <w:rFonts w:ascii="Times New Roman" w:hAnsi="Times New Roman"/>
                <w:sz w:val="24"/>
                <w:szCs w:val="24"/>
                <w:lang w:val="en-US"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5 СОӨЖ.</w:t>
            </w:r>
            <w:r w:rsidRPr="009301EE">
              <w:rPr>
                <w:rFonts w:ascii="Times New Roman" w:hAnsi="Times New Roman"/>
                <w:sz w:val="24"/>
                <w:szCs w:val="24"/>
                <w:lang w:val="en-US" w:eastAsia="ru-RU"/>
              </w:rPr>
              <w:t xml:space="preserve"> </w:t>
            </w:r>
            <w:smartTag w:uri="urn:schemas-microsoft-com:office:smarttags" w:element="place">
              <w:smartTag w:uri="urn:schemas-microsoft-com:office:smarttags" w:element="City">
                <w:r>
                  <w:rPr>
                    <w:rFonts w:ascii="Times New Roman" w:hAnsi="Times New Roman"/>
                    <w:sz w:val="24"/>
                    <w:szCs w:val="24"/>
                    <w:lang w:val="en-US" w:eastAsia="ru-RU"/>
                  </w:rPr>
                  <w:t>Reading</w:t>
                </w:r>
              </w:smartTag>
            </w:smartTag>
            <w:r>
              <w:rPr>
                <w:rFonts w:ascii="Times New Roman" w:hAnsi="Times New Roman"/>
                <w:sz w:val="24"/>
                <w:szCs w:val="24"/>
                <w:lang w:val="en-US" w:eastAsia="ru-RU"/>
              </w:rPr>
              <w:t>: Freeze Frames- Stopping Time</w:t>
            </w:r>
            <w:r w:rsidRPr="009301EE">
              <w:rPr>
                <w:rFonts w:ascii="Times New Roman" w:hAnsi="Times New Roman"/>
                <w:sz w:val="24"/>
                <w:szCs w:val="24"/>
                <w:lang w:val="kk-KZ"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c>
          <w:tcPr>
            <w:tcW w:w="5000" w:type="pct"/>
            <w:gridSpan w:val="4"/>
            <w:vAlign w:val="center"/>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b/>
                <w:sz w:val="24"/>
                <w:szCs w:val="24"/>
                <w:lang w:val="kk-KZ" w:eastAsia="ru-RU"/>
              </w:rPr>
              <w:t>3 Модуль</w:t>
            </w:r>
          </w:p>
        </w:tc>
      </w:tr>
      <w:tr w:rsidR="00F067F8" w:rsidRPr="002F5BF1" w:rsidTr="002323AD">
        <w:tc>
          <w:tcPr>
            <w:tcW w:w="579" w:type="pct"/>
            <w:vMerge w:val="restar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6</w:t>
            </w:r>
          </w:p>
        </w:tc>
        <w:tc>
          <w:tcPr>
            <w:tcW w:w="2957" w:type="pct"/>
          </w:tcPr>
          <w:p w:rsidR="00F067F8" w:rsidRPr="009301EE"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6 семинар сабақ.</w:t>
            </w:r>
            <w:r w:rsidRPr="009301EE">
              <w:rPr>
                <w:rFonts w:ascii="Times New Roman" w:hAnsi="Times New Roman"/>
                <w:sz w:val="24"/>
                <w:szCs w:val="24"/>
                <w:lang w:val="en-US" w:eastAsia="ru-RU"/>
              </w:rPr>
              <w:t xml:space="preserve"> </w:t>
            </w:r>
            <w:r>
              <w:rPr>
                <w:rFonts w:ascii="Times New Roman" w:hAnsi="Times New Roman"/>
                <w:sz w:val="24"/>
                <w:szCs w:val="24"/>
                <w:lang w:val="en-US" w:eastAsia="ru-RU"/>
              </w:rPr>
              <w:t>Vocabulary activities. P 76.</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rPr>
          <w:trHeight w:val="551"/>
        </w:trPr>
        <w:tc>
          <w:tcPr>
            <w:tcW w:w="579" w:type="pct"/>
            <w:vMerge/>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232174" w:rsidRDefault="00F067F8" w:rsidP="002323AD">
            <w:pPr>
              <w:spacing w:after="0" w:line="240" w:lineRule="auto"/>
              <w:jc w:val="both"/>
              <w:rPr>
                <w:rFonts w:ascii="Times New Roman" w:hAnsi="Times New Roman"/>
                <w:sz w:val="24"/>
                <w:szCs w:val="24"/>
                <w:lang w:val="kk-KZ" w:eastAsia="ru-RU"/>
              </w:rPr>
            </w:pPr>
            <w:r w:rsidRPr="009301EE">
              <w:rPr>
                <w:rFonts w:ascii="Times New Roman" w:hAnsi="Times New Roman"/>
                <w:sz w:val="24"/>
                <w:szCs w:val="24"/>
                <w:lang w:val="kk-KZ" w:eastAsia="ru-RU"/>
              </w:rPr>
              <w:t>6 практикалық (зертханалық) сабақ.</w:t>
            </w:r>
            <w:r w:rsidRPr="00232174">
              <w:rPr>
                <w:rFonts w:ascii="Times New Roman" w:hAnsi="Times New Roman"/>
                <w:sz w:val="24"/>
                <w:szCs w:val="24"/>
                <w:lang w:val="kk-KZ" w:eastAsia="ru-RU"/>
              </w:rPr>
              <w:t xml:space="preserve"> Writing on page 80.</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rPr>
          <w:trHeight w:val="228"/>
        </w:trPr>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232174"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 xml:space="preserve">6 СОӨЖ. </w:t>
            </w:r>
            <w:r>
              <w:rPr>
                <w:rFonts w:ascii="Times New Roman" w:hAnsi="Times New Roman"/>
                <w:sz w:val="24"/>
                <w:szCs w:val="24"/>
                <w:lang w:val="en-US" w:eastAsia="ru-RU"/>
              </w:rPr>
              <w:t>Discussion topics.</w:t>
            </w:r>
          </w:p>
        </w:tc>
        <w:tc>
          <w:tcPr>
            <w:tcW w:w="523" w:type="pct"/>
          </w:tcPr>
          <w:p w:rsidR="00F067F8" w:rsidRPr="009301EE" w:rsidRDefault="00F067F8" w:rsidP="002323AD">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c>
          <w:tcPr>
            <w:tcW w:w="579" w:type="pct"/>
            <w:vMerge w:val="restar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7</w:t>
            </w:r>
          </w:p>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 xml:space="preserve">7 семинар сабақ. </w:t>
            </w:r>
            <w:r>
              <w:rPr>
                <w:rFonts w:ascii="Times New Roman" w:hAnsi="Times New Roman"/>
                <w:sz w:val="24"/>
                <w:szCs w:val="24"/>
                <w:lang w:val="en-US" w:eastAsia="ru-RU"/>
              </w:rPr>
              <w:t>Unit 6. Engineering</w:t>
            </w:r>
            <w:r w:rsidRPr="009301EE">
              <w:rPr>
                <w:rFonts w:ascii="Times New Roman" w:hAnsi="Times New Roman"/>
                <w:sz w:val="24"/>
                <w:szCs w:val="24"/>
                <w:lang w:val="en-US"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3562F4" w:rsidRDefault="00F067F8" w:rsidP="002323AD">
            <w:pPr>
              <w:spacing w:after="0" w:line="240" w:lineRule="auto"/>
              <w:rPr>
                <w:rFonts w:ascii="Times New Roman" w:hAnsi="Times New Roman"/>
                <w:sz w:val="24"/>
                <w:szCs w:val="24"/>
                <w:lang w:val="kk-KZ" w:eastAsia="ru-RU"/>
              </w:rPr>
            </w:pPr>
            <w:r w:rsidRPr="009301EE">
              <w:rPr>
                <w:rFonts w:ascii="Times New Roman" w:hAnsi="Times New Roman"/>
                <w:sz w:val="24"/>
                <w:szCs w:val="24"/>
                <w:lang w:val="kk-KZ" w:eastAsia="ru-RU"/>
              </w:rPr>
              <w:t>7 практикалық (зертханалық) сабақ.</w:t>
            </w:r>
            <w:r w:rsidRPr="003562F4">
              <w:rPr>
                <w:rFonts w:ascii="Times New Roman" w:hAnsi="Times New Roman"/>
                <w:sz w:val="24"/>
                <w:szCs w:val="24"/>
                <w:lang w:val="kk-KZ" w:eastAsia="ru-RU"/>
              </w:rPr>
              <w:t xml:space="preserve"> </w:t>
            </w:r>
            <w:r w:rsidRPr="009301EE">
              <w:rPr>
                <w:rFonts w:ascii="Times New Roman" w:hAnsi="Times New Roman"/>
                <w:sz w:val="24"/>
                <w:szCs w:val="24"/>
                <w:lang w:val="kk-KZ" w:eastAsia="ru-RU"/>
              </w:rPr>
              <w:t xml:space="preserve"> </w:t>
            </w:r>
            <w:r w:rsidRPr="003562F4">
              <w:rPr>
                <w:rFonts w:ascii="Times New Roman" w:hAnsi="Times New Roman"/>
                <w:sz w:val="24"/>
                <w:szCs w:val="24"/>
                <w:lang w:val="kk-KZ" w:eastAsia="ru-RU"/>
              </w:rPr>
              <w:t>The Physics of fun</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c>
          <w:tcPr>
            <w:tcW w:w="579" w:type="pct"/>
            <w:vMerge w:val="restart"/>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232174" w:rsidRDefault="00F067F8" w:rsidP="002323AD">
            <w:pPr>
              <w:spacing w:after="0" w:line="240" w:lineRule="auto"/>
              <w:rPr>
                <w:rFonts w:ascii="Times New Roman" w:hAnsi="Times New Roman"/>
                <w:sz w:val="24"/>
                <w:szCs w:val="24"/>
                <w:lang w:val="en-US" w:eastAsia="ru-RU"/>
              </w:rPr>
            </w:pPr>
            <w:r>
              <w:rPr>
                <w:rFonts w:ascii="Times New Roman" w:hAnsi="Times New Roman"/>
                <w:sz w:val="24"/>
                <w:szCs w:val="24"/>
                <w:lang w:val="kk-KZ" w:eastAsia="ru-RU"/>
              </w:rPr>
              <w:t xml:space="preserve">7 СОӨЖ. </w:t>
            </w:r>
            <w:smartTag w:uri="urn:schemas-microsoft-com:office:smarttags" w:element="place">
              <w:smartTag w:uri="urn:schemas-microsoft-com:office:smarttags" w:element="City">
                <w:r>
                  <w:rPr>
                    <w:rFonts w:ascii="Times New Roman" w:hAnsi="Times New Roman"/>
                    <w:sz w:val="24"/>
                    <w:szCs w:val="24"/>
                    <w:lang w:val="en-US" w:eastAsia="ru-RU"/>
                  </w:rPr>
                  <w:t>Reading</w:t>
                </w:r>
              </w:smartTag>
            </w:smartTag>
            <w:r>
              <w:rPr>
                <w:rFonts w:ascii="Times New Roman" w:hAnsi="Times New Roman"/>
                <w:sz w:val="24"/>
                <w:szCs w:val="24"/>
                <w:lang w:val="en-US" w:eastAsia="ru-RU"/>
              </w:rPr>
              <w:t>: A whale of a wheel</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6D509B" w:rsidRPr="009301EE" w:rsidRDefault="00F067F8" w:rsidP="006D509B">
            <w:pPr>
              <w:spacing w:after="0" w:line="240" w:lineRule="auto"/>
              <w:rPr>
                <w:rFonts w:ascii="Times New Roman" w:hAnsi="Times New Roman"/>
                <w:b/>
                <w:sz w:val="24"/>
                <w:szCs w:val="24"/>
                <w:lang w:val="en-US" w:eastAsia="ru-RU"/>
              </w:rPr>
            </w:pPr>
            <w:r w:rsidRPr="009301EE">
              <w:rPr>
                <w:rFonts w:ascii="Times New Roman" w:hAnsi="Times New Roman"/>
                <w:b/>
                <w:sz w:val="24"/>
                <w:szCs w:val="24"/>
                <w:lang w:val="kk-KZ" w:eastAsia="ru-RU"/>
              </w:rPr>
              <w:t xml:space="preserve">1 Аралық бақылау. </w:t>
            </w:r>
          </w:p>
          <w:p w:rsidR="00F067F8" w:rsidRPr="009301EE" w:rsidRDefault="00F067F8" w:rsidP="002323AD">
            <w:pPr>
              <w:spacing w:after="0" w:line="240" w:lineRule="auto"/>
              <w:rPr>
                <w:rFonts w:ascii="Times New Roman" w:hAnsi="Times New Roman"/>
                <w:b/>
                <w:sz w:val="24"/>
                <w:szCs w:val="24"/>
                <w:lang w:val="en-US" w:eastAsia="ru-RU"/>
              </w:rPr>
            </w:pPr>
          </w:p>
        </w:tc>
        <w:tc>
          <w:tcPr>
            <w:tcW w:w="523" w:type="pct"/>
          </w:tcPr>
          <w:p w:rsidR="00F067F8" w:rsidRPr="009301EE" w:rsidRDefault="00F067F8" w:rsidP="002323AD">
            <w:pPr>
              <w:spacing w:after="0" w:line="240" w:lineRule="auto"/>
              <w:jc w:val="center"/>
              <w:rPr>
                <w:rFonts w:ascii="Times New Roman" w:hAnsi="Times New Roman"/>
                <w:b/>
                <w:sz w:val="24"/>
                <w:szCs w:val="24"/>
                <w:lang w:val="en-US" w:eastAsia="ru-RU"/>
              </w:rPr>
            </w:pPr>
          </w:p>
        </w:tc>
        <w:tc>
          <w:tcPr>
            <w:tcW w:w="941" w:type="pct"/>
          </w:tcPr>
          <w:p w:rsidR="00F067F8" w:rsidRPr="009301EE" w:rsidRDefault="006D509B" w:rsidP="002323AD">
            <w:pPr>
              <w:spacing w:after="0" w:line="240" w:lineRule="auto"/>
              <w:jc w:val="center"/>
              <w:rPr>
                <w:rFonts w:ascii="Times New Roman" w:hAnsi="Times New Roman"/>
                <w:b/>
                <w:caps/>
                <w:sz w:val="24"/>
                <w:szCs w:val="24"/>
                <w:lang w:val="kk-KZ" w:eastAsia="ru-RU"/>
              </w:rPr>
            </w:pPr>
            <w:r w:rsidRPr="009301EE">
              <w:rPr>
                <w:rFonts w:ascii="Times New Roman" w:hAnsi="Times New Roman"/>
                <w:b/>
                <w:sz w:val="24"/>
                <w:szCs w:val="24"/>
                <w:lang w:val="en-US" w:eastAsia="ru-RU"/>
              </w:rPr>
              <w:t>30</w:t>
            </w:r>
          </w:p>
        </w:tc>
      </w:tr>
      <w:tr w:rsidR="00F067F8" w:rsidRPr="002F5BF1" w:rsidTr="002323AD">
        <w:tc>
          <w:tcPr>
            <w:tcW w:w="5000" w:type="pct"/>
            <w:gridSpan w:val="4"/>
            <w:vAlign w:val="center"/>
          </w:tcPr>
          <w:p w:rsidR="00F067F8" w:rsidRPr="009301EE" w:rsidRDefault="00F067F8" w:rsidP="002323AD">
            <w:pPr>
              <w:spacing w:after="0" w:line="240" w:lineRule="auto"/>
              <w:jc w:val="center"/>
              <w:rPr>
                <w:rFonts w:ascii="Times New Roman" w:hAnsi="Times New Roman"/>
                <w:caps/>
                <w:sz w:val="24"/>
                <w:szCs w:val="24"/>
                <w:lang w:val="kk-KZ" w:eastAsia="ru-RU"/>
              </w:rPr>
            </w:pPr>
            <w:r w:rsidRPr="009301EE">
              <w:rPr>
                <w:rFonts w:ascii="Times New Roman" w:hAnsi="Times New Roman"/>
                <w:b/>
                <w:sz w:val="24"/>
                <w:szCs w:val="24"/>
                <w:lang w:val="kk-KZ" w:eastAsia="ru-RU"/>
              </w:rPr>
              <w:t>4 Модуль</w:t>
            </w:r>
          </w:p>
        </w:tc>
      </w:tr>
      <w:tr w:rsidR="00E65944" w:rsidRPr="002F5BF1" w:rsidTr="00E65944">
        <w:trPr>
          <w:trHeight w:val="552"/>
        </w:trPr>
        <w:tc>
          <w:tcPr>
            <w:tcW w:w="579" w:type="pct"/>
            <w:vMerge w:val="restart"/>
          </w:tcPr>
          <w:p w:rsidR="00E65944" w:rsidRPr="009301EE" w:rsidRDefault="00E65944"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8</w:t>
            </w:r>
          </w:p>
        </w:tc>
        <w:tc>
          <w:tcPr>
            <w:tcW w:w="2957" w:type="pct"/>
          </w:tcPr>
          <w:p w:rsidR="00E65944" w:rsidRPr="009301EE" w:rsidRDefault="00E65944" w:rsidP="00E65944">
            <w:pPr>
              <w:spacing w:after="0" w:line="240" w:lineRule="auto"/>
              <w:rPr>
                <w:rFonts w:ascii="Times New Roman" w:hAnsi="Times New Roman"/>
                <w:b/>
                <w:sz w:val="24"/>
                <w:szCs w:val="24"/>
                <w:lang w:val="kk-KZ" w:eastAsia="ru-RU"/>
              </w:rPr>
            </w:pPr>
            <w:r w:rsidRPr="009301EE">
              <w:rPr>
                <w:rFonts w:ascii="Times New Roman" w:hAnsi="Times New Roman"/>
                <w:b/>
                <w:sz w:val="24"/>
                <w:szCs w:val="24"/>
                <w:lang w:val="kk-KZ" w:eastAsia="ru-RU"/>
              </w:rPr>
              <w:t xml:space="preserve">Midterm control. </w:t>
            </w:r>
          </w:p>
          <w:p w:rsidR="00E65944" w:rsidRPr="009301EE" w:rsidRDefault="00E65944" w:rsidP="00E65944">
            <w:pPr>
              <w:jc w:val="both"/>
              <w:rPr>
                <w:rFonts w:ascii="Times New Roman" w:hAnsi="Times New Roman"/>
                <w:sz w:val="24"/>
                <w:szCs w:val="24"/>
                <w:lang w:val="en-US" w:eastAsia="ru-RU"/>
              </w:rPr>
            </w:pPr>
            <w:r w:rsidRPr="009301EE">
              <w:rPr>
                <w:rFonts w:ascii="Times New Roman" w:hAnsi="Times New Roman"/>
                <w:b/>
                <w:sz w:val="24"/>
                <w:szCs w:val="24"/>
                <w:lang w:val="kk-KZ" w:eastAsia="ru-RU"/>
              </w:rPr>
              <w:t xml:space="preserve">Grammar (10) +Vocabulary (10)+Speaking </w:t>
            </w:r>
            <w:r w:rsidRPr="009301EE">
              <w:rPr>
                <w:rFonts w:ascii="Times New Roman" w:hAnsi="Times New Roman"/>
                <w:b/>
                <w:sz w:val="24"/>
                <w:szCs w:val="24"/>
                <w:lang w:val="en-US" w:eastAsia="ru-RU"/>
              </w:rPr>
              <w:t>(10)</w:t>
            </w:r>
          </w:p>
        </w:tc>
        <w:tc>
          <w:tcPr>
            <w:tcW w:w="523" w:type="pct"/>
          </w:tcPr>
          <w:p w:rsidR="00E65944" w:rsidRPr="009301EE" w:rsidRDefault="00E65944" w:rsidP="002323AD">
            <w:pPr>
              <w:spacing w:after="0" w:line="240" w:lineRule="auto"/>
              <w:jc w:val="center"/>
              <w:rPr>
                <w:rFonts w:ascii="Times New Roman" w:hAnsi="Times New Roman"/>
                <w:sz w:val="24"/>
                <w:szCs w:val="24"/>
                <w:lang w:val="kk-KZ" w:eastAsia="ru-RU"/>
              </w:rPr>
            </w:pPr>
          </w:p>
        </w:tc>
        <w:tc>
          <w:tcPr>
            <w:tcW w:w="941" w:type="pct"/>
          </w:tcPr>
          <w:p w:rsidR="00E65944" w:rsidRPr="009301EE" w:rsidRDefault="006D509B" w:rsidP="002323AD">
            <w:pPr>
              <w:spacing w:after="0" w:line="240" w:lineRule="auto"/>
              <w:jc w:val="center"/>
              <w:rPr>
                <w:rFonts w:ascii="Times New Roman" w:hAnsi="Times New Roman"/>
                <w:sz w:val="24"/>
                <w:szCs w:val="24"/>
                <w:lang w:val="kk-KZ" w:eastAsia="ru-RU"/>
              </w:rPr>
            </w:pPr>
            <w:r w:rsidRPr="009301EE">
              <w:rPr>
                <w:rFonts w:ascii="Times New Roman" w:hAnsi="Times New Roman"/>
                <w:b/>
                <w:caps/>
                <w:sz w:val="24"/>
                <w:szCs w:val="24"/>
                <w:lang w:val="kk-KZ" w:eastAsia="ru-RU"/>
              </w:rPr>
              <w:t>100</w:t>
            </w:r>
          </w:p>
        </w:tc>
      </w:tr>
      <w:tr w:rsidR="00E65944" w:rsidRPr="00E65944" w:rsidTr="002323AD">
        <w:trPr>
          <w:trHeight w:val="268"/>
        </w:trPr>
        <w:tc>
          <w:tcPr>
            <w:tcW w:w="579" w:type="pct"/>
            <w:vMerge/>
          </w:tcPr>
          <w:p w:rsidR="00E65944" w:rsidRPr="009301EE" w:rsidRDefault="00E65944" w:rsidP="002323AD">
            <w:pPr>
              <w:spacing w:after="0" w:line="240" w:lineRule="auto"/>
              <w:jc w:val="center"/>
              <w:rPr>
                <w:rFonts w:ascii="Times New Roman" w:hAnsi="Times New Roman"/>
                <w:sz w:val="24"/>
                <w:szCs w:val="24"/>
                <w:lang w:val="kk-KZ" w:eastAsia="ru-RU"/>
              </w:rPr>
            </w:pPr>
          </w:p>
        </w:tc>
        <w:tc>
          <w:tcPr>
            <w:tcW w:w="2957" w:type="pct"/>
          </w:tcPr>
          <w:p w:rsidR="00E65944" w:rsidRPr="009301EE" w:rsidRDefault="00E65944" w:rsidP="002323AD">
            <w:pPr>
              <w:jc w:val="both"/>
              <w:rPr>
                <w:rFonts w:ascii="Times New Roman" w:hAnsi="Times New Roman"/>
                <w:b/>
                <w:sz w:val="24"/>
                <w:szCs w:val="24"/>
                <w:lang w:val="kk-KZ" w:eastAsia="ru-RU"/>
              </w:rPr>
            </w:pPr>
            <w:r w:rsidRPr="009301EE">
              <w:rPr>
                <w:rFonts w:ascii="Times New Roman" w:hAnsi="Times New Roman"/>
                <w:sz w:val="24"/>
                <w:szCs w:val="24"/>
                <w:lang w:val="kk-KZ" w:eastAsia="ru-RU"/>
              </w:rPr>
              <w:t xml:space="preserve">8 семинар сабақ. </w:t>
            </w:r>
            <w:r>
              <w:rPr>
                <w:rFonts w:ascii="Times New Roman" w:hAnsi="Times New Roman"/>
                <w:sz w:val="24"/>
                <w:szCs w:val="24"/>
                <w:lang w:val="en-US" w:eastAsia="ru-RU"/>
              </w:rPr>
              <w:t>Vocabulary activities. P 86.</w:t>
            </w:r>
          </w:p>
        </w:tc>
        <w:tc>
          <w:tcPr>
            <w:tcW w:w="523" w:type="pct"/>
          </w:tcPr>
          <w:p w:rsidR="00E65944" w:rsidRPr="009301EE" w:rsidRDefault="006D509B" w:rsidP="002323AD">
            <w:pPr>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E65944" w:rsidRPr="009301EE" w:rsidRDefault="006D509B" w:rsidP="002323AD">
            <w:pPr>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8 практикалық (зертханалық) сабақ. </w:t>
            </w:r>
            <w:r w:rsidRPr="0028579F">
              <w:rPr>
                <w:rFonts w:ascii="Times New Roman" w:hAnsi="Times New Roman"/>
                <w:sz w:val="24"/>
                <w:szCs w:val="24"/>
                <w:lang w:val="kk-KZ" w:eastAsia="ru-RU"/>
              </w:rPr>
              <w:t xml:space="preserve">Vocabulary activities. </w:t>
            </w:r>
            <w:r>
              <w:rPr>
                <w:rFonts w:ascii="Times New Roman" w:hAnsi="Times New Roman"/>
                <w:sz w:val="24"/>
                <w:szCs w:val="24"/>
                <w:lang w:val="en-US" w:eastAsia="ru-RU"/>
              </w:rPr>
              <w:t>P 88.</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sz w:val="24"/>
                <w:szCs w:val="24"/>
                <w:lang w:val="kk-KZ" w:eastAsia="ru-RU"/>
              </w:rPr>
            </w:pPr>
            <w:r w:rsidRPr="009301EE">
              <w:rPr>
                <w:rFonts w:ascii="Times New Roman" w:hAnsi="Times New Roman"/>
                <w:sz w:val="24"/>
                <w:szCs w:val="24"/>
                <w:lang w:val="kk-KZ" w:eastAsia="ru-RU"/>
              </w:rPr>
              <w:t xml:space="preserve">8 СОӨЖ. </w:t>
            </w:r>
            <w:smartTag w:uri="urn:schemas-microsoft-com:office:smarttags" w:element="place">
              <w:smartTag w:uri="urn:schemas-microsoft-com:office:smarttags" w:element="City">
                <w:r>
                  <w:rPr>
                    <w:rFonts w:ascii="Times New Roman" w:hAnsi="Times New Roman"/>
                    <w:sz w:val="24"/>
                    <w:szCs w:val="24"/>
                    <w:lang w:val="en-US" w:eastAsia="ru-RU"/>
                  </w:rPr>
                  <w:t>Reading</w:t>
                </w:r>
              </w:smartTag>
            </w:smartTag>
            <w:r>
              <w:rPr>
                <w:rFonts w:ascii="Times New Roman" w:hAnsi="Times New Roman"/>
                <w:sz w:val="24"/>
                <w:szCs w:val="24"/>
                <w:lang w:val="en-US" w:eastAsia="ru-RU"/>
              </w:rPr>
              <w:t>: Thrill Rides, or Kill Rides?</w:t>
            </w:r>
            <w:r w:rsidRPr="009301EE">
              <w:rPr>
                <w:rFonts w:ascii="Times New Roman" w:hAnsi="Times New Roman"/>
                <w:sz w:val="24"/>
                <w:szCs w:val="24"/>
                <w:lang w:val="en-US" w:eastAsia="ru-RU"/>
              </w:rPr>
              <w:t xml:space="preserve"> </w:t>
            </w:r>
            <w:r w:rsidRPr="009301EE">
              <w:rPr>
                <w:rFonts w:ascii="Times New Roman" w:hAnsi="Times New Roman"/>
                <w:sz w:val="24"/>
                <w:szCs w:val="24"/>
                <w:lang w:val="kk-KZ"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c>
          <w:tcPr>
            <w:tcW w:w="579" w:type="pct"/>
            <w:vMerge w:val="restar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9</w:t>
            </w:r>
          </w:p>
        </w:tc>
        <w:tc>
          <w:tcPr>
            <w:tcW w:w="2957" w:type="pct"/>
          </w:tcPr>
          <w:p w:rsidR="00F067F8" w:rsidRPr="009301EE"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 xml:space="preserve">9 семинар сабақ. </w:t>
            </w:r>
            <w:r>
              <w:rPr>
                <w:rFonts w:ascii="Times New Roman" w:hAnsi="Times New Roman"/>
                <w:sz w:val="24"/>
                <w:szCs w:val="24"/>
                <w:lang w:val="en-US" w:eastAsia="ru-RU"/>
              </w:rPr>
              <w:t>Vocabulary activities p 93.</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c>
          <w:tcPr>
            <w:tcW w:w="579" w:type="pct"/>
            <w:vMerge/>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sz w:val="24"/>
                <w:szCs w:val="24"/>
                <w:lang w:val="kk-KZ" w:eastAsia="ru-RU"/>
              </w:rPr>
            </w:pPr>
            <w:r w:rsidRPr="009301EE">
              <w:rPr>
                <w:rFonts w:ascii="Times New Roman" w:hAnsi="Times New Roman"/>
                <w:sz w:val="24"/>
                <w:szCs w:val="24"/>
                <w:lang w:val="kk-KZ" w:eastAsia="ru-RU"/>
              </w:rPr>
              <w:t xml:space="preserve">9 практикалық (зертханалық) сабақ. </w:t>
            </w:r>
            <w:r w:rsidRPr="0028579F">
              <w:rPr>
                <w:rFonts w:ascii="Times New Roman" w:hAnsi="Times New Roman"/>
                <w:sz w:val="24"/>
                <w:szCs w:val="24"/>
                <w:lang w:val="kk-KZ" w:eastAsia="ru-RU"/>
              </w:rPr>
              <w:t>Vocabulary activities p 95.</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 xml:space="preserve">9 СОӨЖ. </w:t>
            </w:r>
            <w:r>
              <w:rPr>
                <w:rFonts w:ascii="Times New Roman" w:hAnsi="Times New Roman"/>
                <w:sz w:val="24"/>
                <w:szCs w:val="24"/>
                <w:lang w:val="en-US" w:eastAsia="ru-RU"/>
              </w:rPr>
              <w:t xml:space="preserve">Writing p 96. </w:t>
            </w:r>
            <w:r w:rsidRPr="009301EE">
              <w:rPr>
                <w:rFonts w:ascii="Times New Roman" w:hAnsi="Times New Roman"/>
                <w:sz w:val="24"/>
                <w:szCs w:val="24"/>
                <w:lang w:val="en-US" w:eastAsia="ru-RU"/>
              </w:rPr>
              <w:t xml:space="preserve"> </w:t>
            </w:r>
            <w:r w:rsidRPr="009301EE">
              <w:rPr>
                <w:rFonts w:ascii="Times New Roman" w:hAnsi="Times New Roman"/>
                <w:sz w:val="24"/>
                <w:szCs w:val="24"/>
                <w:lang w:val="kk-KZ"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c>
          <w:tcPr>
            <w:tcW w:w="579" w:type="pct"/>
            <w:vMerge w:val="restart"/>
            <w:vAlign w:val="center"/>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10</w:t>
            </w:r>
          </w:p>
        </w:tc>
        <w:tc>
          <w:tcPr>
            <w:tcW w:w="2957" w:type="pct"/>
          </w:tcPr>
          <w:p w:rsidR="00F067F8" w:rsidRPr="009301EE"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 xml:space="preserve">10 семинар сабақ. </w:t>
            </w:r>
            <w:r>
              <w:rPr>
                <w:rFonts w:ascii="Times New Roman" w:hAnsi="Times New Roman"/>
                <w:sz w:val="24"/>
                <w:szCs w:val="24"/>
                <w:lang w:val="en-US" w:eastAsia="ru-RU"/>
              </w:rPr>
              <w:t>Discussion topics p 96.</w:t>
            </w:r>
            <w:r w:rsidRPr="009301EE">
              <w:rPr>
                <w:rFonts w:ascii="Times New Roman" w:hAnsi="Times New Roman"/>
                <w:sz w:val="24"/>
                <w:szCs w:val="24"/>
                <w:lang w:val="en-US"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3562F4" w:rsidRDefault="00F067F8" w:rsidP="002323AD">
            <w:pPr>
              <w:spacing w:after="0" w:line="240" w:lineRule="auto"/>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10 практикалық (зертханалық) сабақ. </w:t>
            </w:r>
            <w:r w:rsidRPr="003562F4">
              <w:rPr>
                <w:rFonts w:ascii="Times New Roman" w:hAnsi="Times New Roman"/>
                <w:sz w:val="24"/>
                <w:szCs w:val="24"/>
                <w:lang w:val="kk-KZ" w:eastAsia="ru-RU"/>
              </w:rPr>
              <w:t xml:space="preserve">Self-Assessment </w:t>
            </w:r>
            <w:r w:rsidRPr="003562F4">
              <w:rPr>
                <w:rFonts w:ascii="Times New Roman" w:hAnsi="Times New Roman"/>
                <w:sz w:val="24"/>
                <w:szCs w:val="24"/>
                <w:lang w:val="kk-KZ" w:eastAsia="ru-RU"/>
              </w:rPr>
              <w:lastRenderedPageBreak/>
              <w:t xml:space="preserve">review.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lastRenderedPageBreak/>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10 СОӨЖ.</w:t>
            </w:r>
            <w:r w:rsidRPr="009301EE">
              <w:rPr>
                <w:rFonts w:ascii="Times New Roman" w:hAnsi="Times New Roman"/>
                <w:sz w:val="24"/>
                <w:szCs w:val="24"/>
                <w:lang w:val="en-US" w:eastAsia="ru-RU"/>
              </w:rPr>
              <w:t xml:space="preserve"> </w:t>
            </w:r>
            <w:r w:rsidRPr="009301EE">
              <w:rPr>
                <w:rFonts w:ascii="Times New Roman" w:hAnsi="Times New Roman"/>
                <w:sz w:val="24"/>
                <w:szCs w:val="24"/>
                <w:lang w:val="kk-KZ" w:eastAsia="ru-RU"/>
              </w:rPr>
              <w:t xml:space="preserve"> </w:t>
            </w:r>
            <w:r>
              <w:rPr>
                <w:rFonts w:ascii="Times New Roman" w:hAnsi="Times New Roman"/>
                <w:sz w:val="24"/>
                <w:szCs w:val="24"/>
                <w:lang w:val="en-US" w:eastAsia="ru-RU"/>
              </w:rPr>
              <w:t>Self-Assessment review.</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c>
          <w:tcPr>
            <w:tcW w:w="5000" w:type="pct"/>
            <w:gridSpan w:val="4"/>
            <w:vAlign w:val="center"/>
          </w:tcPr>
          <w:p w:rsidR="00F067F8" w:rsidRPr="009301EE" w:rsidRDefault="00F067F8" w:rsidP="002323AD">
            <w:pPr>
              <w:spacing w:after="0" w:line="240" w:lineRule="auto"/>
              <w:jc w:val="center"/>
              <w:rPr>
                <w:rFonts w:ascii="Times New Roman" w:hAnsi="Times New Roman"/>
                <w:caps/>
                <w:sz w:val="24"/>
                <w:szCs w:val="24"/>
                <w:lang w:val="kk-KZ" w:eastAsia="ru-RU"/>
              </w:rPr>
            </w:pPr>
            <w:r w:rsidRPr="009301EE">
              <w:rPr>
                <w:rFonts w:ascii="Times New Roman" w:hAnsi="Times New Roman"/>
                <w:b/>
                <w:sz w:val="24"/>
                <w:szCs w:val="24"/>
                <w:lang w:val="kk-KZ" w:eastAsia="ru-RU"/>
              </w:rPr>
              <w:t>5 Модуль</w:t>
            </w:r>
          </w:p>
        </w:tc>
      </w:tr>
      <w:tr w:rsidR="00F067F8" w:rsidRPr="002F5BF1" w:rsidTr="002323AD">
        <w:tc>
          <w:tcPr>
            <w:tcW w:w="579" w:type="pct"/>
            <w:vMerge w:val="restart"/>
            <w:vAlign w:val="center"/>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11</w:t>
            </w:r>
          </w:p>
        </w:tc>
        <w:tc>
          <w:tcPr>
            <w:tcW w:w="2957" w:type="pct"/>
          </w:tcPr>
          <w:p w:rsidR="00F067F8" w:rsidRPr="00F053DB"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 xml:space="preserve">11 семинар сабақ. </w:t>
            </w:r>
            <w:r>
              <w:rPr>
                <w:rFonts w:ascii="Times New Roman" w:hAnsi="Times New Roman"/>
                <w:sz w:val="24"/>
                <w:szCs w:val="24"/>
                <w:lang w:val="en-US" w:eastAsia="ru-RU"/>
              </w:rPr>
              <w:t>Unit 7. Neuroscience. Mind wide open</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F053DB"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 xml:space="preserve">11 практикалық (зертханалық) сабақ. Reading: </w:t>
            </w:r>
            <w:r>
              <w:rPr>
                <w:rFonts w:ascii="Times New Roman" w:hAnsi="Times New Roman"/>
                <w:sz w:val="24"/>
                <w:szCs w:val="24"/>
                <w:lang w:val="en-US" w:eastAsia="ru-RU"/>
              </w:rPr>
              <w:t>Book review: Mind wide open by Jonathan Weiner</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11 СОӨЖ.</w:t>
            </w:r>
            <w:r w:rsidRPr="009301EE">
              <w:rPr>
                <w:rFonts w:ascii="Times New Roman" w:hAnsi="Times New Roman"/>
                <w:sz w:val="24"/>
                <w:szCs w:val="24"/>
                <w:lang w:val="en-US" w:eastAsia="ru-RU"/>
              </w:rPr>
              <w:t xml:space="preserve"> </w:t>
            </w:r>
            <w:r>
              <w:rPr>
                <w:rFonts w:ascii="Times New Roman" w:hAnsi="Times New Roman"/>
                <w:sz w:val="24"/>
                <w:szCs w:val="24"/>
                <w:lang w:val="en-US" w:eastAsia="ru-RU"/>
              </w:rPr>
              <w:t>Vocabulary activities p 102</w:t>
            </w:r>
          </w:p>
        </w:tc>
        <w:tc>
          <w:tcPr>
            <w:tcW w:w="523" w:type="pct"/>
          </w:tcPr>
          <w:p w:rsidR="00F067F8" w:rsidRPr="009301EE" w:rsidRDefault="00F067F8" w:rsidP="002323AD">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c>
          <w:tcPr>
            <w:tcW w:w="579" w:type="pct"/>
            <w:vMerge w:val="restart"/>
            <w:vAlign w:val="center"/>
          </w:tcPr>
          <w:p w:rsidR="00F067F8" w:rsidRPr="009301EE" w:rsidRDefault="00F067F8" w:rsidP="002323AD">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12</w:t>
            </w:r>
          </w:p>
        </w:tc>
        <w:tc>
          <w:tcPr>
            <w:tcW w:w="2957" w:type="pct"/>
          </w:tcPr>
          <w:p w:rsidR="00F067F8" w:rsidRPr="009301EE" w:rsidRDefault="00F067F8" w:rsidP="002323AD">
            <w:pPr>
              <w:spacing w:after="0" w:line="240" w:lineRule="auto"/>
              <w:jc w:val="both"/>
              <w:rPr>
                <w:rFonts w:ascii="Times New Roman" w:hAnsi="Times New Roman"/>
                <w:sz w:val="24"/>
                <w:szCs w:val="24"/>
                <w:lang w:val="kk-KZ" w:eastAsia="ru-RU"/>
              </w:rPr>
            </w:pPr>
            <w:r w:rsidRPr="009301EE">
              <w:rPr>
                <w:rFonts w:ascii="Times New Roman" w:hAnsi="Times New Roman"/>
                <w:sz w:val="24"/>
                <w:szCs w:val="24"/>
                <w:lang w:val="kk-KZ" w:eastAsia="ru-RU"/>
              </w:rPr>
              <w:t>12 семинар сабақ</w:t>
            </w:r>
            <w:r w:rsidRPr="009301EE">
              <w:rPr>
                <w:rFonts w:ascii="Times New Roman" w:hAnsi="Times New Roman"/>
                <w:sz w:val="24"/>
                <w:szCs w:val="24"/>
                <w:lang w:val="en-US" w:eastAsia="ru-RU"/>
              </w:rPr>
              <w:t xml:space="preserve">. </w:t>
            </w:r>
            <w:smartTag w:uri="urn:schemas-microsoft-com:office:smarttags" w:element="place">
              <w:smartTag w:uri="urn:schemas-microsoft-com:office:smarttags" w:element="City">
                <w:r>
                  <w:rPr>
                    <w:rFonts w:ascii="Times New Roman" w:hAnsi="Times New Roman"/>
                    <w:sz w:val="24"/>
                    <w:szCs w:val="24"/>
                    <w:lang w:val="en-US" w:eastAsia="ru-RU"/>
                  </w:rPr>
                  <w:t>Reading</w:t>
                </w:r>
              </w:smartTag>
            </w:smartTag>
            <w:r>
              <w:rPr>
                <w:rFonts w:ascii="Times New Roman" w:hAnsi="Times New Roman"/>
                <w:sz w:val="24"/>
                <w:szCs w:val="24"/>
                <w:lang w:val="en-US" w:eastAsia="ru-RU"/>
              </w:rPr>
              <w:t>: Out-of-body experience? Your brain is to blame</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F053DB" w:rsidRDefault="00F067F8" w:rsidP="002323AD">
            <w:pPr>
              <w:spacing w:after="0" w:line="240" w:lineRule="auto"/>
              <w:jc w:val="both"/>
              <w:rPr>
                <w:rFonts w:ascii="Times New Roman" w:hAnsi="Times New Roman"/>
                <w:sz w:val="24"/>
                <w:szCs w:val="24"/>
                <w:lang w:val="kk-KZ" w:eastAsia="ru-RU"/>
              </w:rPr>
            </w:pPr>
            <w:r w:rsidRPr="009301EE">
              <w:rPr>
                <w:rFonts w:ascii="Times New Roman" w:hAnsi="Times New Roman"/>
                <w:sz w:val="24"/>
                <w:szCs w:val="24"/>
                <w:lang w:val="kk-KZ" w:eastAsia="ru-RU"/>
              </w:rPr>
              <w:t>12</w:t>
            </w:r>
            <w:r w:rsidRPr="00F053DB">
              <w:rPr>
                <w:rFonts w:ascii="Times New Roman" w:hAnsi="Times New Roman"/>
                <w:sz w:val="24"/>
                <w:szCs w:val="24"/>
                <w:lang w:val="kk-KZ" w:eastAsia="ru-RU"/>
              </w:rPr>
              <w:t xml:space="preserve"> </w:t>
            </w:r>
            <w:r w:rsidRPr="009301EE">
              <w:rPr>
                <w:rFonts w:ascii="Times New Roman" w:hAnsi="Times New Roman"/>
                <w:sz w:val="24"/>
                <w:szCs w:val="24"/>
                <w:lang w:val="kk-KZ" w:eastAsia="ru-RU"/>
              </w:rPr>
              <w:t xml:space="preserve">практикалық (зертханалық) сабақ. </w:t>
            </w:r>
            <w:r w:rsidRPr="00F053DB">
              <w:rPr>
                <w:rFonts w:ascii="Times New Roman" w:hAnsi="Times New Roman"/>
                <w:sz w:val="24"/>
                <w:szCs w:val="24"/>
                <w:lang w:val="kk-KZ" w:eastAsia="ru-RU"/>
              </w:rPr>
              <w:t>Vocabulary activities p 109</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F053DB"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12 СОӨЖ</w:t>
            </w:r>
            <w:r w:rsidRPr="009301EE">
              <w:rPr>
                <w:rFonts w:ascii="Times New Roman" w:hAnsi="Times New Roman"/>
                <w:sz w:val="24"/>
                <w:szCs w:val="24"/>
                <w:lang w:val="en-US" w:eastAsia="ru-RU"/>
              </w:rPr>
              <w:t xml:space="preserve">. </w:t>
            </w:r>
            <w:r w:rsidRPr="00F053DB">
              <w:rPr>
                <w:rFonts w:ascii="Times New Roman" w:hAnsi="Times New Roman"/>
                <w:sz w:val="24"/>
                <w:szCs w:val="24"/>
                <w:lang w:val="kk-KZ" w:eastAsia="ru-RU"/>
              </w:rPr>
              <w:t xml:space="preserve">Vocabulary activities p </w:t>
            </w:r>
            <w:r>
              <w:rPr>
                <w:rFonts w:ascii="Times New Roman" w:hAnsi="Times New Roman"/>
                <w:sz w:val="24"/>
                <w:szCs w:val="24"/>
                <w:lang w:val="en-US" w:eastAsia="ru-RU"/>
              </w:rPr>
              <w:t>111</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c>
          <w:tcPr>
            <w:tcW w:w="579" w:type="pct"/>
            <w:vMerge w:val="restart"/>
            <w:vAlign w:val="center"/>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13</w:t>
            </w:r>
          </w:p>
        </w:tc>
        <w:tc>
          <w:tcPr>
            <w:tcW w:w="2957" w:type="pct"/>
          </w:tcPr>
          <w:p w:rsidR="00F067F8" w:rsidRPr="009301EE"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13 семинар сабақ.</w:t>
            </w:r>
            <w:r w:rsidRPr="009301EE">
              <w:rPr>
                <w:rFonts w:ascii="Times New Roman" w:hAnsi="Times New Roman"/>
                <w:sz w:val="24"/>
                <w:szCs w:val="24"/>
                <w:lang w:val="en-US" w:eastAsia="ru-RU"/>
              </w:rPr>
              <w:t xml:space="preserve"> </w:t>
            </w:r>
            <w:r>
              <w:rPr>
                <w:rFonts w:ascii="Times New Roman" w:hAnsi="Times New Roman"/>
                <w:sz w:val="24"/>
                <w:szCs w:val="24"/>
                <w:lang w:val="en-US" w:eastAsia="ru-RU"/>
              </w:rPr>
              <w:t>Writing p 112.</w:t>
            </w:r>
            <w:r w:rsidRPr="009301EE">
              <w:rPr>
                <w:rFonts w:ascii="Times New Roman" w:hAnsi="Times New Roman"/>
                <w:sz w:val="24"/>
                <w:szCs w:val="24"/>
                <w:lang w:val="en-US"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28579F" w:rsidRDefault="00F067F8" w:rsidP="002323AD">
            <w:pPr>
              <w:spacing w:after="0" w:line="240" w:lineRule="auto"/>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13 практикалық (зертханалық) сабақ. </w:t>
            </w:r>
            <w:r w:rsidRPr="0028579F">
              <w:rPr>
                <w:rFonts w:ascii="Times New Roman" w:hAnsi="Times New Roman"/>
                <w:sz w:val="24"/>
                <w:szCs w:val="24"/>
                <w:lang w:val="kk-KZ" w:eastAsia="ru-RU"/>
              </w:rPr>
              <w:t>Unit 8. Psyhology</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F053DB" w:rsidRDefault="00F067F8" w:rsidP="002323AD">
            <w:pPr>
              <w:spacing w:after="0" w:line="240" w:lineRule="auto"/>
              <w:rPr>
                <w:rFonts w:ascii="Times New Roman" w:hAnsi="Times New Roman"/>
                <w:sz w:val="24"/>
                <w:szCs w:val="24"/>
                <w:lang w:val="en-US" w:eastAsia="ru-RU"/>
              </w:rPr>
            </w:pPr>
            <w:r w:rsidRPr="009301EE">
              <w:rPr>
                <w:rFonts w:ascii="Times New Roman" w:hAnsi="Times New Roman"/>
                <w:sz w:val="24"/>
                <w:szCs w:val="24"/>
                <w:lang w:val="kk-KZ" w:eastAsia="ru-RU"/>
              </w:rPr>
              <w:t>13</w:t>
            </w:r>
            <w:r>
              <w:rPr>
                <w:rFonts w:ascii="Times New Roman" w:hAnsi="Times New Roman"/>
                <w:sz w:val="24"/>
                <w:szCs w:val="24"/>
                <w:lang w:val="en-US" w:eastAsia="ru-RU"/>
              </w:rPr>
              <w:t xml:space="preserve"> Child prodigies. P 114.</w:t>
            </w:r>
          </w:p>
        </w:tc>
        <w:tc>
          <w:tcPr>
            <w:tcW w:w="523" w:type="pct"/>
          </w:tcPr>
          <w:p w:rsidR="00F067F8" w:rsidRPr="009301EE" w:rsidRDefault="00F067F8" w:rsidP="002323AD">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c>
          <w:tcPr>
            <w:tcW w:w="5000" w:type="pct"/>
            <w:gridSpan w:val="4"/>
            <w:vAlign w:val="center"/>
          </w:tcPr>
          <w:p w:rsidR="00F067F8" w:rsidRPr="009301EE" w:rsidRDefault="00F067F8" w:rsidP="002323AD">
            <w:pPr>
              <w:spacing w:after="0" w:line="240" w:lineRule="auto"/>
              <w:jc w:val="center"/>
              <w:rPr>
                <w:rFonts w:ascii="Times New Roman" w:hAnsi="Times New Roman"/>
                <w:caps/>
                <w:sz w:val="24"/>
                <w:szCs w:val="24"/>
                <w:lang w:val="kk-KZ" w:eastAsia="ru-RU"/>
              </w:rPr>
            </w:pPr>
            <w:r w:rsidRPr="009301EE">
              <w:rPr>
                <w:rFonts w:ascii="Times New Roman" w:hAnsi="Times New Roman"/>
                <w:b/>
                <w:sz w:val="24"/>
                <w:szCs w:val="24"/>
                <w:lang w:val="kk-KZ" w:eastAsia="ru-RU"/>
              </w:rPr>
              <w:t>6 Модуль</w:t>
            </w:r>
          </w:p>
        </w:tc>
      </w:tr>
      <w:tr w:rsidR="00F067F8" w:rsidRPr="002F5BF1" w:rsidTr="002323AD">
        <w:tc>
          <w:tcPr>
            <w:tcW w:w="579" w:type="pct"/>
            <w:vMerge w:val="restart"/>
            <w:vAlign w:val="center"/>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14</w:t>
            </w:r>
          </w:p>
        </w:tc>
        <w:tc>
          <w:tcPr>
            <w:tcW w:w="2957" w:type="pct"/>
          </w:tcPr>
          <w:p w:rsidR="00F067F8" w:rsidRPr="00F053DB"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 xml:space="preserve">14 семинар сабақ. </w:t>
            </w:r>
            <w:r w:rsidRPr="00F053DB">
              <w:rPr>
                <w:rFonts w:ascii="Times New Roman" w:hAnsi="Times New Roman"/>
                <w:sz w:val="24"/>
                <w:szCs w:val="24"/>
                <w:lang w:val="kk-KZ" w:eastAsia="ru-RU"/>
              </w:rPr>
              <w:t>Vocabulary activities</w:t>
            </w:r>
            <w:r>
              <w:rPr>
                <w:rFonts w:ascii="Times New Roman" w:hAnsi="Times New Roman"/>
                <w:sz w:val="24"/>
                <w:szCs w:val="24"/>
                <w:lang w:val="en-US" w:eastAsia="ru-RU"/>
              </w:rPr>
              <w:t xml:space="preserve"> p 118.</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DE51B3"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 xml:space="preserve">14 практикалық (зертханалық) сабақ. Reading: </w:t>
            </w:r>
            <w:r>
              <w:rPr>
                <w:rFonts w:ascii="Times New Roman" w:hAnsi="Times New Roman"/>
                <w:sz w:val="24"/>
                <w:szCs w:val="24"/>
                <w:lang w:val="en-US" w:eastAsia="ru-RU"/>
              </w:rPr>
              <w:t>Not like other Kids</w:t>
            </w:r>
          </w:p>
        </w:tc>
        <w:tc>
          <w:tcPr>
            <w:tcW w:w="523" w:type="pct"/>
          </w:tcPr>
          <w:p w:rsidR="00F067F8" w:rsidRPr="009301EE" w:rsidRDefault="00F067F8" w:rsidP="002323AD">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c>
          <w:tcPr>
            <w:tcW w:w="579" w:type="pct"/>
            <w:vMerge/>
            <w:vAlign w:val="center"/>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DE51B3" w:rsidRDefault="00F067F8" w:rsidP="002323AD">
            <w:pPr>
              <w:spacing w:after="0" w:line="240" w:lineRule="auto"/>
              <w:jc w:val="both"/>
              <w:rPr>
                <w:rFonts w:ascii="Times New Roman" w:hAnsi="Times New Roman"/>
                <w:sz w:val="24"/>
                <w:szCs w:val="24"/>
                <w:lang w:val="en-US" w:eastAsia="ru-RU"/>
              </w:rPr>
            </w:pPr>
            <w:r w:rsidRPr="009301EE">
              <w:rPr>
                <w:rFonts w:ascii="Times New Roman" w:hAnsi="Times New Roman"/>
                <w:sz w:val="24"/>
                <w:szCs w:val="24"/>
                <w:lang w:val="kk-KZ" w:eastAsia="ru-RU"/>
              </w:rPr>
              <w:t>14 СОӨЖ</w:t>
            </w:r>
            <w:r w:rsidRPr="009301EE">
              <w:rPr>
                <w:rFonts w:ascii="Times New Roman" w:hAnsi="Times New Roman"/>
                <w:sz w:val="24"/>
                <w:szCs w:val="24"/>
                <w:lang w:val="en-US" w:eastAsia="ru-RU"/>
              </w:rPr>
              <w:t xml:space="preserve">. </w:t>
            </w:r>
            <w:r w:rsidRPr="00F053DB">
              <w:rPr>
                <w:rFonts w:ascii="Times New Roman" w:hAnsi="Times New Roman"/>
                <w:sz w:val="24"/>
                <w:szCs w:val="24"/>
                <w:lang w:val="kk-KZ" w:eastAsia="ru-RU"/>
              </w:rPr>
              <w:t xml:space="preserve">Vocabulary activities p </w:t>
            </w:r>
            <w:r>
              <w:rPr>
                <w:rFonts w:ascii="Times New Roman" w:hAnsi="Times New Roman"/>
                <w:sz w:val="24"/>
                <w:szCs w:val="24"/>
                <w:lang w:val="en-US" w:eastAsia="ru-RU"/>
              </w:rPr>
              <w:t>124</w:t>
            </w:r>
          </w:p>
        </w:tc>
        <w:tc>
          <w:tcPr>
            <w:tcW w:w="523" w:type="pct"/>
          </w:tcPr>
          <w:p w:rsidR="00F067F8" w:rsidRPr="009301EE" w:rsidRDefault="00F067F8" w:rsidP="002323AD">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c>
          <w:tcPr>
            <w:tcW w:w="579" w:type="pct"/>
            <w:vMerge w:val="restar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15</w:t>
            </w:r>
          </w:p>
        </w:tc>
        <w:tc>
          <w:tcPr>
            <w:tcW w:w="2957" w:type="pct"/>
          </w:tcPr>
          <w:p w:rsidR="00F067F8" w:rsidRPr="009301EE" w:rsidRDefault="00F067F8" w:rsidP="002323AD">
            <w:pPr>
              <w:spacing w:after="0" w:line="240" w:lineRule="auto"/>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15 семинар сабақ. </w:t>
            </w:r>
            <w:r w:rsidRPr="00F053DB">
              <w:rPr>
                <w:rFonts w:ascii="Times New Roman" w:hAnsi="Times New Roman"/>
                <w:sz w:val="24"/>
                <w:szCs w:val="24"/>
                <w:lang w:val="kk-KZ" w:eastAsia="ru-RU"/>
              </w:rPr>
              <w:t xml:space="preserve">Vocabulary activities p </w:t>
            </w:r>
            <w:r>
              <w:rPr>
                <w:rFonts w:ascii="Times New Roman" w:hAnsi="Times New Roman"/>
                <w:sz w:val="24"/>
                <w:szCs w:val="24"/>
                <w:lang w:val="en-US" w:eastAsia="ru-RU"/>
              </w:rPr>
              <w:t>126</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2</w:t>
            </w:r>
          </w:p>
        </w:tc>
      </w:tr>
      <w:tr w:rsidR="00F067F8" w:rsidRPr="002F5BF1" w:rsidTr="002323AD">
        <w:tc>
          <w:tcPr>
            <w:tcW w:w="579" w:type="pct"/>
            <w:vMerge/>
          </w:tcPr>
          <w:p w:rsidR="00F067F8" w:rsidRPr="009301EE" w:rsidRDefault="00F067F8" w:rsidP="002323AD">
            <w:pPr>
              <w:spacing w:after="0" w:line="240" w:lineRule="auto"/>
              <w:jc w:val="center"/>
              <w:rPr>
                <w:rFonts w:ascii="Times New Roman" w:hAnsi="Times New Roman"/>
                <w:sz w:val="24"/>
                <w:szCs w:val="24"/>
                <w:lang w:val="kk-KZ" w:eastAsia="ru-RU"/>
              </w:rPr>
            </w:pPr>
          </w:p>
        </w:tc>
        <w:tc>
          <w:tcPr>
            <w:tcW w:w="2957" w:type="pct"/>
          </w:tcPr>
          <w:p w:rsidR="00F067F8" w:rsidRPr="0028579F" w:rsidRDefault="00F067F8" w:rsidP="002323AD">
            <w:pPr>
              <w:spacing w:after="0" w:line="240" w:lineRule="auto"/>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15 практикалық (зертханалық) сабақ. </w:t>
            </w:r>
            <w:r w:rsidRPr="0028579F">
              <w:rPr>
                <w:rFonts w:ascii="Times New Roman" w:hAnsi="Times New Roman"/>
                <w:sz w:val="24"/>
                <w:szCs w:val="24"/>
                <w:lang w:val="kk-KZ" w:eastAsia="ru-RU"/>
              </w:rPr>
              <w:t>Unit 9. Business</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3</w:t>
            </w:r>
          </w:p>
        </w:tc>
      </w:tr>
      <w:tr w:rsidR="00F067F8" w:rsidRPr="002F5BF1" w:rsidTr="002323AD">
        <w:tc>
          <w:tcPr>
            <w:tcW w:w="579" w:type="pct"/>
            <w:vMerge/>
            <w:vAlign w:val="center"/>
          </w:tcPr>
          <w:p w:rsidR="00F067F8" w:rsidRPr="009301EE" w:rsidRDefault="00F067F8" w:rsidP="002323AD">
            <w:pPr>
              <w:spacing w:after="0" w:line="240" w:lineRule="auto"/>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sz w:val="24"/>
                <w:szCs w:val="24"/>
                <w:lang w:val="kk-KZ" w:eastAsia="ru-RU"/>
              </w:rPr>
            </w:pPr>
            <w:r w:rsidRPr="009301EE">
              <w:rPr>
                <w:rFonts w:ascii="Times New Roman" w:hAnsi="Times New Roman"/>
                <w:sz w:val="24"/>
                <w:szCs w:val="24"/>
                <w:lang w:val="kk-KZ" w:eastAsia="ru-RU"/>
              </w:rPr>
              <w:t xml:space="preserve">15 СОӨЖ. </w:t>
            </w:r>
            <w:r>
              <w:rPr>
                <w:rFonts w:ascii="Times New Roman" w:hAnsi="Times New Roman"/>
                <w:sz w:val="24"/>
                <w:szCs w:val="24"/>
                <w:lang w:val="en-US" w:eastAsia="ru-RU"/>
              </w:rPr>
              <w:t xml:space="preserve">Personal Best: The competitive Instinct Timeline </w:t>
            </w:r>
            <w:r w:rsidRPr="009301EE">
              <w:rPr>
                <w:rFonts w:ascii="Times New Roman" w:hAnsi="Times New Roman"/>
                <w:sz w:val="24"/>
                <w:szCs w:val="24"/>
                <w:lang w:val="en-US" w:eastAsia="ru-RU"/>
              </w:rPr>
              <w:t xml:space="preserve"> </w:t>
            </w:r>
            <w:r w:rsidRPr="009301EE">
              <w:rPr>
                <w:rFonts w:ascii="Times New Roman" w:hAnsi="Times New Roman"/>
                <w:sz w:val="24"/>
                <w:szCs w:val="24"/>
                <w:lang w:val="kk-KZ" w:eastAsia="ru-RU"/>
              </w:rPr>
              <w:t xml:space="preserve"> </w:t>
            </w:r>
          </w:p>
        </w:tc>
        <w:tc>
          <w:tcPr>
            <w:tcW w:w="523"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1</w:t>
            </w:r>
          </w:p>
        </w:tc>
        <w:tc>
          <w:tcPr>
            <w:tcW w:w="941" w:type="pct"/>
          </w:tcPr>
          <w:p w:rsidR="00F067F8" w:rsidRPr="009301EE" w:rsidRDefault="00F067F8" w:rsidP="002323AD">
            <w:pPr>
              <w:spacing w:after="0" w:line="240" w:lineRule="auto"/>
              <w:jc w:val="center"/>
              <w:rPr>
                <w:rFonts w:ascii="Times New Roman" w:hAnsi="Times New Roman"/>
                <w:sz w:val="24"/>
                <w:szCs w:val="24"/>
                <w:lang w:val="kk-KZ" w:eastAsia="ru-RU"/>
              </w:rPr>
            </w:pPr>
            <w:r w:rsidRPr="009301EE">
              <w:rPr>
                <w:rFonts w:ascii="Times New Roman" w:hAnsi="Times New Roman"/>
                <w:sz w:val="24"/>
                <w:szCs w:val="24"/>
                <w:lang w:val="kk-KZ" w:eastAsia="ru-RU"/>
              </w:rPr>
              <w:t>5</w:t>
            </w:r>
          </w:p>
        </w:tc>
      </w:tr>
      <w:tr w:rsidR="00F067F8" w:rsidRPr="002F5BF1" w:rsidTr="002323AD">
        <w:trPr>
          <w:trHeight w:val="132"/>
        </w:trPr>
        <w:tc>
          <w:tcPr>
            <w:tcW w:w="579" w:type="pct"/>
            <w:vAlign w:val="center"/>
          </w:tcPr>
          <w:p w:rsidR="00F067F8" w:rsidRPr="009301EE" w:rsidRDefault="00F067F8" w:rsidP="002323AD">
            <w:pPr>
              <w:spacing w:after="0" w:line="240" w:lineRule="auto"/>
              <w:rPr>
                <w:rFonts w:ascii="Times New Roman" w:hAnsi="Times New Roman"/>
                <w:sz w:val="24"/>
                <w:szCs w:val="24"/>
                <w:lang w:val="kk-KZ" w:eastAsia="ru-RU"/>
              </w:rPr>
            </w:pPr>
          </w:p>
        </w:tc>
        <w:tc>
          <w:tcPr>
            <w:tcW w:w="2957" w:type="pct"/>
          </w:tcPr>
          <w:p w:rsidR="00F067F8" w:rsidRPr="009301EE" w:rsidRDefault="00F067F8" w:rsidP="002323AD">
            <w:pPr>
              <w:spacing w:after="0" w:line="240" w:lineRule="auto"/>
              <w:jc w:val="both"/>
              <w:rPr>
                <w:rFonts w:ascii="Times New Roman" w:hAnsi="Times New Roman"/>
                <w:b/>
                <w:sz w:val="24"/>
                <w:szCs w:val="24"/>
                <w:lang w:val="en-US" w:eastAsia="ru-RU"/>
              </w:rPr>
            </w:pPr>
            <w:r w:rsidRPr="009301EE">
              <w:rPr>
                <w:rFonts w:ascii="Times New Roman" w:hAnsi="Times New Roman"/>
                <w:b/>
                <w:sz w:val="24"/>
                <w:szCs w:val="24"/>
                <w:lang w:val="kk-KZ" w:eastAsia="ru-RU"/>
              </w:rPr>
              <w:t>2 Аралық бақылау. Midterm control. Grammar (5) +Vocabulary (5</w:t>
            </w:r>
            <w:r w:rsidRPr="009301EE">
              <w:rPr>
                <w:rFonts w:ascii="Times New Roman" w:hAnsi="Times New Roman"/>
                <w:b/>
                <w:sz w:val="24"/>
                <w:szCs w:val="24"/>
                <w:lang w:val="en-US" w:eastAsia="ru-RU"/>
              </w:rPr>
              <w:t>)+Speaking (10)</w:t>
            </w:r>
          </w:p>
        </w:tc>
        <w:tc>
          <w:tcPr>
            <w:tcW w:w="523" w:type="pct"/>
          </w:tcPr>
          <w:p w:rsidR="00F067F8" w:rsidRPr="009301EE" w:rsidRDefault="00F067F8" w:rsidP="002323AD">
            <w:pPr>
              <w:spacing w:after="0" w:line="240" w:lineRule="auto"/>
              <w:jc w:val="center"/>
              <w:rPr>
                <w:rFonts w:ascii="Times New Roman" w:hAnsi="Times New Roman"/>
                <w:b/>
                <w:sz w:val="24"/>
                <w:szCs w:val="24"/>
                <w:lang w:val="kk-KZ" w:eastAsia="ru-RU"/>
              </w:rPr>
            </w:pPr>
          </w:p>
        </w:tc>
        <w:tc>
          <w:tcPr>
            <w:tcW w:w="941" w:type="pct"/>
          </w:tcPr>
          <w:p w:rsidR="00F067F8" w:rsidRPr="009301EE" w:rsidRDefault="00F067F8" w:rsidP="002323AD">
            <w:pPr>
              <w:spacing w:after="0" w:line="240" w:lineRule="auto"/>
              <w:jc w:val="center"/>
              <w:rPr>
                <w:rFonts w:ascii="Times New Roman" w:hAnsi="Times New Roman"/>
                <w:b/>
                <w:caps/>
                <w:sz w:val="24"/>
                <w:szCs w:val="24"/>
                <w:lang w:val="kk-KZ" w:eastAsia="ru-RU"/>
              </w:rPr>
            </w:pPr>
            <w:r w:rsidRPr="009301EE">
              <w:rPr>
                <w:rFonts w:ascii="Times New Roman" w:hAnsi="Times New Roman"/>
                <w:b/>
                <w:caps/>
                <w:sz w:val="24"/>
                <w:szCs w:val="24"/>
                <w:lang w:val="kk-KZ" w:eastAsia="ru-RU"/>
              </w:rPr>
              <w:t>20</w:t>
            </w:r>
          </w:p>
        </w:tc>
      </w:tr>
      <w:tr w:rsidR="00F067F8" w:rsidRPr="002F5BF1" w:rsidTr="002323AD">
        <w:tc>
          <w:tcPr>
            <w:tcW w:w="579" w:type="pct"/>
          </w:tcPr>
          <w:p w:rsidR="00F067F8" w:rsidRPr="009301EE" w:rsidRDefault="00F067F8" w:rsidP="002323AD">
            <w:pPr>
              <w:spacing w:after="0" w:line="240" w:lineRule="auto"/>
              <w:jc w:val="center"/>
              <w:rPr>
                <w:rFonts w:ascii="Times New Roman" w:hAnsi="Times New Roman"/>
                <w:b/>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b/>
                <w:sz w:val="24"/>
                <w:szCs w:val="24"/>
                <w:lang w:val="kk-KZ" w:eastAsia="ru-RU"/>
              </w:rPr>
            </w:pPr>
            <w:r w:rsidRPr="009301EE">
              <w:rPr>
                <w:rFonts w:ascii="Times New Roman" w:hAnsi="Times New Roman"/>
                <w:b/>
                <w:sz w:val="24"/>
                <w:szCs w:val="24"/>
                <w:lang w:val="kk-KZ" w:eastAsia="ru-RU"/>
              </w:rPr>
              <w:t xml:space="preserve">Емтихан </w:t>
            </w:r>
          </w:p>
        </w:tc>
        <w:tc>
          <w:tcPr>
            <w:tcW w:w="523" w:type="pct"/>
          </w:tcPr>
          <w:p w:rsidR="00F067F8" w:rsidRPr="009301EE" w:rsidRDefault="00F067F8" w:rsidP="002323AD">
            <w:pPr>
              <w:spacing w:after="0" w:line="240" w:lineRule="auto"/>
              <w:jc w:val="center"/>
              <w:rPr>
                <w:rFonts w:ascii="Times New Roman" w:hAnsi="Times New Roman"/>
                <w:b/>
                <w:sz w:val="24"/>
                <w:szCs w:val="24"/>
                <w:lang w:val="kk-KZ" w:eastAsia="ru-RU"/>
              </w:rPr>
            </w:pPr>
          </w:p>
        </w:tc>
        <w:tc>
          <w:tcPr>
            <w:tcW w:w="941" w:type="pct"/>
          </w:tcPr>
          <w:p w:rsidR="00F067F8" w:rsidRPr="009301EE" w:rsidRDefault="00F067F8" w:rsidP="002323AD">
            <w:pPr>
              <w:spacing w:after="0" w:line="240" w:lineRule="auto"/>
              <w:jc w:val="center"/>
              <w:rPr>
                <w:rFonts w:ascii="Times New Roman" w:hAnsi="Times New Roman"/>
                <w:b/>
                <w:caps/>
                <w:sz w:val="24"/>
                <w:szCs w:val="24"/>
                <w:lang w:val="kk-KZ" w:eastAsia="ru-RU"/>
              </w:rPr>
            </w:pPr>
            <w:r w:rsidRPr="009301EE">
              <w:rPr>
                <w:rFonts w:ascii="Times New Roman" w:hAnsi="Times New Roman"/>
                <w:b/>
                <w:caps/>
                <w:sz w:val="24"/>
                <w:szCs w:val="24"/>
                <w:lang w:val="kk-KZ" w:eastAsia="ru-RU"/>
              </w:rPr>
              <w:t>100</w:t>
            </w:r>
          </w:p>
        </w:tc>
      </w:tr>
      <w:tr w:rsidR="00F067F8" w:rsidRPr="002F5BF1" w:rsidTr="002323AD">
        <w:tc>
          <w:tcPr>
            <w:tcW w:w="579" w:type="pct"/>
          </w:tcPr>
          <w:p w:rsidR="00F067F8" w:rsidRPr="009301EE" w:rsidRDefault="00F067F8" w:rsidP="002323AD">
            <w:pPr>
              <w:spacing w:after="0" w:line="240" w:lineRule="auto"/>
              <w:jc w:val="center"/>
              <w:rPr>
                <w:rFonts w:ascii="Times New Roman" w:hAnsi="Times New Roman"/>
                <w:b/>
                <w:sz w:val="24"/>
                <w:szCs w:val="24"/>
                <w:lang w:val="kk-KZ" w:eastAsia="ru-RU"/>
              </w:rPr>
            </w:pPr>
          </w:p>
        </w:tc>
        <w:tc>
          <w:tcPr>
            <w:tcW w:w="2957" w:type="pct"/>
          </w:tcPr>
          <w:p w:rsidR="00F067F8" w:rsidRPr="009301EE" w:rsidRDefault="00F067F8" w:rsidP="002323AD">
            <w:pPr>
              <w:spacing w:after="0" w:line="240" w:lineRule="auto"/>
              <w:rPr>
                <w:rFonts w:ascii="Times New Roman" w:hAnsi="Times New Roman"/>
                <w:b/>
                <w:sz w:val="24"/>
                <w:szCs w:val="24"/>
                <w:lang w:val="kk-KZ" w:eastAsia="ru-RU"/>
              </w:rPr>
            </w:pPr>
            <w:r w:rsidRPr="009301EE">
              <w:rPr>
                <w:rFonts w:ascii="Times New Roman" w:hAnsi="Times New Roman"/>
                <w:b/>
                <w:sz w:val="24"/>
                <w:szCs w:val="24"/>
                <w:lang w:val="kk-KZ" w:eastAsia="ru-RU"/>
              </w:rPr>
              <w:t>Барлығы</w:t>
            </w:r>
          </w:p>
        </w:tc>
        <w:tc>
          <w:tcPr>
            <w:tcW w:w="523" w:type="pct"/>
          </w:tcPr>
          <w:p w:rsidR="00F067F8" w:rsidRPr="009301EE" w:rsidRDefault="00F067F8" w:rsidP="002323AD">
            <w:pPr>
              <w:spacing w:after="0" w:line="240" w:lineRule="auto"/>
              <w:jc w:val="center"/>
              <w:rPr>
                <w:rFonts w:ascii="Times New Roman" w:hAnsi="Times New Roman"/>
                <w:b/>
                <w:sz w:val="24"/>
                <w:szCs w:val="24"/>
                <w:lang w:val="kk-KZ" w:eastAsia="ru-RU"/>
              </w:rPr>
            </w:pPr>
          </w:p>
        </w:tc>
        <w:tc>
          <w:tcPr>
            <w:tcW w:w="941" w:type="pct"/>
          </w:tcPr>
          <w:p w:rsidR="00F067F8" w:rsidRPr="009301EE" w:rsidRDefault="00F067F8" w:rsidP="002323AD">
            <w:pPr>
              <w:spacing w:after="0" w:line="240" w:lineRule="auto"/>
              <w:jc w:val="center"/>
              <w:rPr>
                <w:rFonts w:ascii="Times New Roman" w:hAnsi="Times New Roman"/>
                <w:b/>
                <w:caps/>
                <w:sz w:val="24"/>
                <w:szCs w:val="24"/>
                <w:lang w:val="kk-KZ" w:eastAsia="ru-RU"/>
              </w:rPr>
            </w:pPr>
            <w:r w:rsidRPr="009301EE">
              <w:rPr>
                <w:rFonts w:ascii="Times New Roman" w:hAnsi="Times New Roman"/>
                <w:b/>
                <w:caps/>
                <w:sz w:val="24"/>
                <w:szCs w:val="24"/>
                <w:lang w:val="kk-KZ" w:eastAsia="ru-RU"/>
              </w:rPr>
              <w:t>300</w:t>
            </w:r>
          </w:p>
        </w:tc>
      </w:tr>
    </w:tbl>
    <w:p w:rsidR="00F067F8" w:rsidRPr="00F564D7" w:rsidRDefault="00F067F8" w:rsidP="00F564D7">
      <w:pPr>
        <w:keepNext/>
        <w:tabs>
          <w:tab w:val="center" w:pos="9639"/>
        </w:tabs>
        <w:autoSpaceDE w:val="0"/>
        <w:autoSpaceDN w:val="0"/>
        <w:spacing w:after="0" w:line="240" w:lineRule="auto"/>
        <w:ind w:right="99"/>
        <w:outlineLvl w:val="1"/>
        <w:rPr>
          <w:rFonts w:ascii="Times New Roman" w:hAnsi="Times New Roman"/>
          <w:b/>
          <w:sz w:val="24"/>
          <w:szCs w:val="24"/>
          <w:lang w:val="en-US" w:eastAsia="ru-RU"/>
        </w:rPr>
      </w:pPr>
      <w:bookmarkStart w:id="0" w:name="_GoBack"/>
      <w:bookmarkEnd w:id="0"/>
    </w:p>
    <w:p w:rsidR="00F067F8" w:rsidRPr="00F564D7" w:rsidRDefault="00F067F8" w:rsidP="00F564D7">
      <w:pPr>
        <w:keepNext/>
        <w:tabs>
          <w:tab w:val="center" w:pos="9639"/>
        </w:tabs>
        <w:autoSpaceDE w:val="0"/>
        <w:autoSpaceDN w:val="0"/>
        <w:spacing w:after="0" w:line="240" w:lineRule="auto"/>
        <w:ind w:right="99"/>
        <w:jc w:val="center"/>
        <w:outlineLvl w:val="1"/>
        <w:rPr>
          <w:rFonts w:ascii="Times New Roman" w:hAnsi="Times New Roman"/>
          <w:b/>
          <w:sz w:val="28"/>
          <w:szCs w:val="28"/>
          <w:lang w:val="kk-KZ" w:eastAsia="ru-RU"/>
        </w:rPr>
      </w:pPr>
      <w:r w:rsidRPr="00F564D7">
        <w:rPr>
          <w:rFonts w:ascii="Times New Roman" w:hAnsi="Times New Roman"/>
          <w:b/>
          <w:sz w:val="28"/>
          <w:szCs w:val="28"/>
          <w:lang w:val="kk-KZ" w:eastAsia="ru-RU"/>
        </w:rPr>
        <w:t>Әдебиеттер тізімі</w:t>
      </w:r>
    </w:p>
    <w:p w:rsidR="00F067F8" w:rsidRPr="00F564D7" w:rsidRDefault="00F067F8" w:rsidP="00F564D7">
      <w:pPr>
        <w:keepNext/>
        <w:tabs>
          <w:tab w:val="center" w:pos="9639"/>
        </w:tabs>
        <w:autoSpaceDE w:val="0"/>
        <w:autoSpaceDN w:val="0"/>
        <w:spacing w:after="0" w:line="240" w:lineRule="auto"/>
        <w:ind w:right="99"/>
        <w:jc w:val="center"/>
        <w:outlineLvl w:val="1"/>
        <w:rPr>
          <w:rFonts w:ascii="Times New Roman" w:hAnsi="Times New Roman"/>
          <w:b/>
          <w:sz w:val="24"/>
          <w:szCs w:val="24"/>
          <w:lang w:val="kk-KZ" w:eastAsia="ru-RU"/>
        </w:rPr>
      </w:pPr>
    </w:p>
    <w:p w:rsidR="00F067F8" w:rsidRPr="00F564D7" w:rsidRDefault="00F067F8" w:rsidP="00F564D7">
      <w:pPr>
        <w:keepNext/>
        <w:tabs>
          <w:tab w:val="center" w:pos="9639"/>
        </w:tabs>
        <w:autoSpaceDE w:val="0"/>
        <w:autoSpaceDN w:val="0"/>
        <w:spacing w:after="0" w:line="240" w:lineRule="auto"/>
        <w:ind w:right="99"/>
        <w:outlineLvl w:val="1"/>
        <w:rPr>
          <w:rFonts w:ascii="Times New Roman" w:hAnsi="Times New Roman"/>
          <w:b/>
          <w:sz w:val="24"/>
          <w:szCs w:val="24"/>
          <w:lang w:val="en-US" w:eastAsia="ru-RU"/>
        </w:rPr>
      </w:pPr>
      <w:r w:rsidRPr="00F564D7">
        <w:rPr>
          <w:rFonts w:ascii="Times New Roman" w:hAnsi="Times New Roman"/>
          <w:b/>
          <w:sz w:val="24"/>
          <w:szCs w:val="24"/>
          <w:lang w:val="kk-KZ" w:eastAsia="ru-RU"/>
        </w:rPr>
        <w:t>Негізгі</w:t>
      </w:r>
    </w:p>
    <w:p w:rsidR="00F067F8" w:rsidRPr="00F564D7" w:rsidRDefault="00F067F8" w:rsidP="00F564D7">
      <w:pPr>
        <w:keepNext/>
        <w:tabs>
          <w:tab w:val="center" w:pos="9639"/>
        </w:tabs>
        <w:autoSpaceDE w:val="0"/>
        <w:autoSpaceDN w:val="0"/>
        <w:spacing w:after="0" w:line="240" w:lineRule="auto"/>
        <w:ind w:right="99"/>
        <w:jc w:val="center"/>
        <w:outlineLvl w:val="1"/>
        <w:rPr>
          <w:rFonts w:ascii="Times New Roman" w:hAnsi="Times New Roman"/>
          <w:b/>
          <w:sz w:val="24"/>
          <w:szCs w:val="24"/>
          <w:lang w:val="en-US" w:eastAsia="ru-RU"/>
        </w:rPr>
      </w:pPr>
    </w:p>
    <w:p w:rsidR="00F067F8" w:rsidRPr="00F564D7" w:rsidRDefault="00F067F8" w:rsidP="00F564D7">
      <w:pPr>
        <w:keepNext/>
        <w:numPr>
          <w:ilvl w:val="0"/>
          <w:numId w:val="2"/>
        </w:numPr>
        <w:tabs>
          <w:tab w:val="center" w:pos="9639"/>
        </w:tabs>
        <w:autoSpaceDE w:val="0"/>
        <w:autoSpaceDN w:val="0"/>
        <w:spacing w:after="0" w:line="240" w:lineRule="auto"/>
        <w:ind w:right="99"/>
        <w:outlineLvl w:val="1"/>
        <w:rPr>
          <w:rFonts w:ascii="Kz Times New Roman" w:hAnsi="Kz Times New Roman"/>
          <w:sz w:val="24"/>
          <w:szCs w:val="24"/>
          <w:lang w:val="en-US" w:eastAsia="ko-KR"/>
        </w:rPr>
      </w:pPr>
      <w:r w:rsidRPr="00F564D7">
        <w:rPr>
          <w:rFonts w:ascii="Kz Times New Roman" w:hAnsi="Kz Times New Roman"/>
          <w:sz w:val="24"/>
          <w:szCs w:val="24"/>
          <w:lang w:val="en-US" w:eastAsia="ko-KR"/>
        </w:rPr>
        <w:t xml:space="preserve">Clive </w:t>
      </w:r>
      <w:proofErr w:type="spellStart"/>
      <w:r w:rsidRPr="00F564D7">
        <w:rPr>
          <w:rFonts w:ascii="Kz Times New Roman" w:hAnsi="Kz Times New Roman"/>
          <w:sz w:val="24"/>
          <w:szCs w:val="24"/>
          <w:lang w:val="en-US" w:eastAsia="ko-KR"/>
        </w:rPr>
        <w:t>Oxenden</w:t>
      </w:r>
      <w:proofErr w:type="spellEnd"/>
      <w:r w:rsidRPr="00F564D7">
        <w:rPr>
          <w:rFonts w:ascii="Kz Times New Roman" w:hAnsi="Kz Times New Roman"/>
          <w:sz w:val="24"/>
          <w:szCs w:val="24"/>
          <w:lang w:val="en-US" w:eastAsia="ko-KR"/>
        </w:rPr>
        <w:t xml:space="preserve">, Christina Latham-Koenig. New English File. Intermediate Student’s Book. – </w:t>
      </w:r>
      <w:smartTag w:uri="urn:schemas-microsoft-com:office:smarttags" w:element="PlaceName">
        <w:smartTag w:uri="urn:schemas-microsoft-com:office:smarttags" w:element="place">
          <w:smartTag w:uri="urn:schemas-microsoft-com:office:smarttags" w:element="PlaceName">
            <w:r w:rsidRPr="00F564D7">
              <w:rPr>
                <w:rFonts w:ascii="Kz Times New Roman" w:hAnsi="Kz Times New Roman"/>
                <w:sz w:val="24"/>
                <w:szCs w:val="24"/>
                <w:lang w:val="en-US" w:eastAsia="ko-KR"/>
              </w:rPr>
              <w:t>Oxford</w:t>
            </w:r>
          </w:smartTag>
          <w:r w:rsidRPr="00F564D7">
            <w:rPr>
              <w:rFonts w:ascii="Kz Times New Roman" w:hAnsi="Kz Times New Roman"/>
              <w:sz w:val="24"/>
              <w:szCs w:val="24"/>
              <w:lang w:val="en-US" w:eastAsia="ko-KR"/>
            </w:rPr>
            <w:t xml:space="preserve"> </w:t>
          </w:r>
          <w:smartTag w:uri="urn:schemas-microsoft-com:office:smarttags" w:element="PlaceType">
            <w:r w:rsidRPr="00F564D7">
              <w:rPr>
                <w:rFonts w:ascii="Kz Times New Roman" w:hAnsi="Kz Times New Roman"/>
                <w:sz w:val="24"/>
                <w:szCs w:val="24"/>
                <w:lang w:val="en-US" w:eastAsia="ko-KR"/>
              </w:rPr>
              <w:t>University</w:t>
            </w:r>
          </w:smartTag>
        </w:smartTag>
      </w:smartTag>
      <w:r w:rsidRPr="00F564D7">
        <w:rPr>
          <w:rFonts w:ascii="Kz Times New Roman" w:hAnsi="Kz Times New Roman"/>
          <w:sz w:val="24"/>
          <w:szCs w:val="24"/>
          <w:lang w:val="en-US" w:eastAsia="ko-KR"/>
        </w:rPr>
        <w:t xml:space="preserve"> Press, 2003.</w:t>
      </w:r>
    </w:p>
    <w:p w:rsidR="00F067F8" w:rsidRPr="00F564D7" w:rsidRDefault="00F067F8" w:rsidP="00F564D7">
      <w:pPr>
        <w:keepNext/>
        <w:numPr>
          <w:ilvl w:val="0"/>
          <w:numId w:val="2"/>
        </w:numPr>
        <w:tabs>
          <w:tab w:val="center" w:pos="9639"/>
        </w:tabs>
        <w:autoSpaceDE w:val="0"/>
        <w:autoSpaceDN w:val="0"/>
        <w:spacing w:after="0" w:line="240" w:lineRule="auto"/>
        <w:ind w:right="99"/>
        <w:jc w:val="both"/>
        <w:outlineLvl w:val="1"/>
        <w:rPr>
          <w:rFonts w:ascii="Kz Times New Roman" w:hAnsi="Kz Times New Roman"/>
          <w:sz w:val="24"/>
          <w:szCs w:val="24"/>
          <w:lang w:val="en-US" w:eastAsia="ko-KR"/>
        </w:rPr>
      </w:pPr>
      <w:r w:rsidRPr="00F564D7">
        <w:rPr>
          <w:rFonts w:ascii="Kz Times New Roman" w:hAnsi="Kz Times New Roman"/>
          <w:sz w:val="24"/>
          <w:szCs w:val="24"/>
          <w:lang w:val="en-US" w:eastAsia="ko-KR"/>
        </w:rPr>
        <w:t xml:space="preserve">Clive </w:t>
      </w:r>
      <w:proofErr w:type="spellStart"/>
      <w:r w:rsidRPr="00F564D7">
        <w:rPr>
          <w:rFonts w:ascii="Kz Times New Roman" w:hAnsi="Kz Times New Roman"/>
          <w:sz w:val="24"/>
          <w:szCs w:val="24"/>
          <w:lang w:val="en-US" w:eastAsia="ko-KR"/>
        </w:rPr>
        <w:t>Oxenden</w:t>
      </w:r>
      <w:proofErr w:type="spellEnd"/>
      <w:r w:rsidRPr="00F564D7">
        <w:rPr>
          <w:rFonts w:ascii="Kz Times New Roman" w:hAnsi="Kz Times New Roman"/>
          <w:sz w:val="24"/>
          <w:szCs w:val="24"/>
          <w:lang w:val="en-US" w:eastAsia="ko-KR"/>
        </w:rPr>
        <w:t xml:space="preserve">, Christina Latham-Koenig, Paul </w:t>
      </w:r>
      <w:proofErr w:type="spellStart"/>
      <w:r w:rsidRPr="00F564D7">
        <w:rPr>
          <w:rFonts w:ascii="Kz Times New Roman" w:hAnsi="Kz Times New Roman"/>
          <w:sz w:val="24"/>
          <w:szCs w:val="24"/>
          <w:lang w:val="en-US" w:eastAsia="ko-KR"/>
        </w:rPr>
        <w:t>Seligson</w:t>
      </w:r>
      <w:proofErr w:type="spellEnd"/>
      <w:r w:rsidRPr="00F564D7">
        <w:rPr>
          <w:rFonts w:ascii="Kz Times New Roman" w:hAnsi="Kz Times New Roman"/>
          <w:sz w:val="24"/>
          <w:szCs w:val="24"/>
          <w:lang w:val="en-US" w:eastAsia="ko-KR"/>
        </w:rPr>
        <w:t xml:space="preserve">. New English File. Intermediate Work Book. – </w:t>
      </w:r>
      <w:smartTag w:uri="urn:schemas-microsoft-com:office:smarttags" w:element="place">
        <w:smartTag w:uri="urn:schemas-microsoft-com:office:smarttags" w:element="PlaceName">
          <w:r w:rsidRPr="00F564D7">
            <w:rPr>
              <w:rFonts w:ascii="Kz Times New Roman" w:hAnsi="Kz Times New Roman"/>
              <w:sz w:val="24"/>
              <w:szCs w:val="24"/>
              <w:lang w:val="en-US" w:eastAsia="ko-KR"/>
            </w:rPr>
            <w:t>Oxford</w:t>
          </w:r>
        </w:smartTag>
        <w:r w:rsidRPr="00F564D7">
          <w:rPr>
            <w:rFonts w:ascii="Kz Times New Roman" w:hAnsi="Kz Times New Roman"/>
            <w:sz w:val="24"/>
            <w:szCs w:val="24"/>
            <w:lang w:val="en-US" w:eastAsia="ko-KR"/>
          </w:rPr>
          <w:t xml:space="preserve"> </w:t>
        </w:r>
        <w:smartTag w:uri="urn:schemas-microsoft-com:office:smarttags" w:element="PlaceType">
          <w:r w:rsidRPr="00F564D7">
            <w:rPr>
              <w:rFonts w:ascii="Kz Times New Roman" w:hAnsi="Kz Times New Roman"/>
              <w:sz w:val="24"/>
              <w:szCs w:val="24"/>
              <w:lang w:val="en-US" w:eastAsia="ko-KR"/>
            </w:rPr>
            <w:t>University</w:t>
          </w:r>
        </w:smartTag>
      </w:smartTag>
      <w:r w:rsidRPr="00F564D7">
        <w:rPr>
          <w:rFonts w:ascii="Kz Times New Roman" w:hAnsi="Kz Times New Roman"/>
          <w:sz w:val="24"/>
          <w:szCs w:val="24"/>
          <w:lang w:val="en-US" w:eastAsia="ko-KR"/>
        </w:rPr>
        <w:t xml:space="preserve"> Press, 2003.</w:t>
      </w:r>
    </w:p>
    <w:p w:rsidR="00F067F8" w:rsidRPr="00F564D7" w:rsidRDefault="00F067F8" w:rsidP="00F564D7">
      <w:pPr>
        <w:keepNext/>
        <w:numPr>
          <w:ilvl w:val="0"/>
          <w:numId w:val="2"/>
        </w:numPr>
        <w:tabs>
          <w:tab w:val="center" w:pos="9639"/>
        </w:tabs>
        <w:autoSpaceDE w:val="0"/>
        <w:autoSpaceDN w:val="0"/>
        <w:spacing w:after="0" w:line="240" w:lineRule="auto"/>
        <w:jc w:val="both"/>
        <w:outlineLvl w:val="1"/>
        <w:rPr>
          <w:rFonts w:ascii="Times New Roman" w:hAnsi="Times New Roman"/>
          <w:sz w:val="24"/>
          <w:szCs w:val="24"/>
          <w:lang w:val="kk-KZ" w:eastAsia="ru-RU"/>
        </w:rPr>
      </w:pPr>
      <w:proofErr w:type="spellStart"/>
      <w:r w:rsidRPr="00F564D7">
        <w:rPr>
          <w:rFonts w:ascii="Kz Times New Roman" w:hAnsi="Kz Times New Roman"/>
          <w:sz w:val="24"/>
          <w:szCs w:val="24"/>
          <w:lang w:val="en-US" w:eastAsia="ko-KR"/>
        </w:rPr>
        <w:t>Milada</w:t>
      </w:r>
      <w:proofErr w:type="spellEnd"/>
      <w:r w:rsidRPr="00F564D7">
        <w:rPr>
          <w:rFonts w:ascii="Kz Times New Roman" w:hAnsi="Kz Times New Roman"/>
          <w:sz w:val="24"/>
          <w:szCs w:val="24"/>
          <w:lang w:val="en-US" w:eastAsia="ko-KR"/>
        </w:rPr>
        <w:t xml:space="preserve"> </w:t>
      </w:r>
      <w:proofErr w:type="spellStart"/>
      <w:r w:rsidRPr="00F564D7">
        <w:rPr>
          <w:rFonts w:ascii="Kz Times New Roman" w:hAnsi="Kz Times New Roman"/>
          <w:sz w:val="24"/>
          <w:szCs w:val="24"/>
          <w:lang w:val="en-US" w:eastAsia="ko-KR"/>
        </w:rPr>
        <w:t>Broukal</w:t>
      </w:r>
      <w:proofErr w:type="spellEnd"/>
      <w:r w:rsidRPr="00F564D7">
        <w:rPr>
          <w:rFonts w:ascii="Kz Times New Roman" w:hAnsi="Kz Times New Roman"/>
          <w:sz w:val="24"/>
          <w:szCs w:val="24"/>
          <w:lang w:val="en-US" w:eastAsia="ko-KR"/>
        </w:rPr>
        <w:t>. What a life! Stories of Amazing People! Intermediate. – Longman, 2001.</w:t>
      </w:r>
      <w:r w:rsidRPr="00F564D7">
        <w:rPr>
          <w:rFonts w:ascii="Kz Times New Roman" w:hAnsi="Kz Times New Roman"/>
          <w:sz w:val="24"/>
          <w:szCs w:val="24"/>
          <w:lang w:val="kk-KZ" w:eastAsia="ko-KR"/>
        </w:rPr>
        <w:t xml:space="preserve"> </w:t>
      </w:r>
    </w:p>
    <w:p w:rsidR="00F067F8" w:rsidRPr="00F564D7" w:rsidRDefault="00F067F8" w:rsidP="00F564D7">
      <w:pPr>
        <w:numPr>
          <w:ilvl w:val="0"/>
          <w:numId w:val="2"/>
        </w:numPr>
        <w:spacing w:after="0" w:line="240" w:lineRule="auto"/>
        <w:jc w:val="both"/>
        <w:rPr>
          <w:rFonts w:ascii="Kz Times New Roman" w:hAnsi="Kz Times New Roman"/>
          <w:sz w:val="24"/>
          <w:szCs w:val="24"/>
          <w:lang w:val="kk-KZ" w:eastAsia="ru-RU"/>
        </w:rPr>
      </w:pPr>
      <w:r w:rsidRPr="00F564D7">
        <w:rPr>
          <w:rFonts w:ascii="Kz Times New Roman" w:hAnsi="Kz Times New Roman"/>
          <w:sz w:val="24"/>
          <w:szCs w:val="24"/>
          <w:lang w:val="kk-KZ" w:eastAsia="ko-KR"/>
        </w:rPr>
        <w:t>Virgina Evans, Jenny Dooley. New Round-Up. English Grammar practice. Student’s book. -Pearson,</w:t>
      </w:r>
      <w:r w:rsidRPr="00F564D7">
        <w:rPr>
          <w:rFonts w:ascii="Kz Times New Roman" w:hAnsi="Kz Times New Roman"/>
          <w:sz w:val="24"/>
          <w:szCs w:val="24"/>
          <w:lang w:val="en-US" w:eastAsia="ko-KR"/>
        </w:rPr>
        <w:t xml:space="preserve"> </w:t>
      </w:r>
      <w:r w:rsidRPr="00F564D7">
        <w:rPr>
          <w:rFonts w:ascii="Kz Times New Roman" w:hAnsi="Kz Times New Roman"/>
          <w:sz w:val="24"/>
          <w:szCs w:val="24"/>
          <w:lang w:val="kk-KZ" w:eastAsia="ko-KR"/>
        </w:rPr>
        <w:t>2011.</w:t>
      </w:r>
    </w:p>
    <w:p w:rsidR="00F067F8" w:rsidRPr="00F564D7" w:rsidRDefault="00F067F8" w:rsidP="00F564D7">
      <w:pPr>
        <w:numPr>
          <w:ilvl w:val="0"/>
          <w:numId w:val="2"/>
        </w:numPr>
        <w:spacing w:after="0" w:line="240" w:lineRule="auto"/>
        <w:jc w:val="both"/>
        <w:rPr>
          <w:rFonts w:ascii="Kz Times New Roman" w:hAnsi="Kz Times New Roman"/>
          <w:sz w:val="24"/>
          <w:szCs w:val="24"/>
          <w:lang w:val="kk-KZ" w:eastAsia="ru-RU"/>
        </w:rPr>
      </w:pPr>
      <w:r w:rsidRPr="00F564D7">
        <w:rPr>
          <w:rFonts w:ascii="Kz Times New Roman" w:hAnsi="Kz Times New Roman"/>
          <w:sz w:val="24"/>
          <w:szCs w:val="24"/>
          <w:lang w:val="en-US" w:eastAsia="ru-RU"/>
        </w:rPr>
        <w:t xml:space="preserve">Stuart Redman. English Vocabulary in Use. Pre-Intermediate and Intermediate. – </w:t>
      </w:r>
      <w:smartTag w:uri="urn:schemas-microsoft-com:office:smarttags" w:element="place">
        <w:smartTag w:uri="urn:schemas-microsoft-com:office:smarttags" w:element="PlaceName">
          <w:r w:rsidRPr="00F564D7">
            <w:rPr>
              <w:rFonts w:ascii="Kz Times New Roman" w:hAnsi="Kz Times New Roman"/>
              <w:sz w:val="24"/>
              <w:szCs w:val="24"/>
              <w:lang w:val="en-US" w:eastAsia="ru-RU"/>
            </w:rPr>
            <w:t>Cambridge</w:t>
          </w:r>
        </w:smartTag>
        <w:r w:rsidRPr="00F564D7">
          <w:rPr>
            <w:rFonts w:ascii="Kz Times New Roman" w:hAnsi="Kz Times New Roman"/>
            <w:sz w:val="24"/>
            <w:szCs w:val="24"/>
            <w:lang w:val="en-US" w:eastAsia="ru-RU"/>
          </w:rPr>
          <w:t xml:space="preserve"> </w:t>
        </w:r>
        <w:smartTag w:uri="urn:schemas-microsoft-com:office:smarttags" w:element="PlaceType">
          <w:r w:rsidRPr="00F564D7">
            <w:rPr>
              <w:rFonts w:ascii="Kz Times New Roman" w:hAnsi="Kz Times New Roman"/>
              <w:sz w:val="24"/>
              <w:szCs w:val="24"/>
              <w:lang w:val="en-US" w:eastAsia="ru-RU"/>
            </w:rPr>
            <w:t>University</w:t>
          </w:r>
        </w:smartTag>
      </w:smartTag>
      <w:r w:rsidRPr="00F564D7">
        <w:rPr>
          <w:rFonts w:ascii="Kz Times New Roman" w:hAnsi="Kz Times New Roman"/>
          <w:sz w:val="24"/>
          <w:szCs w:val="24"/>
          <w:lang w:val="en-US" w:eastAsia="ru-RU"/>
        </w:rPr>
        <w:t xml:space="preserve"> Press, 2000. </w:t>
      </w:r>
    </w:p>
    <w:p w:rsidR="00F067F8" w:rsidRPr="00F564D7" w:rsidRDefault="00F067F8" w:rsidP="00F564D7">
      <w:pPr>
        <w:spacing w:after="0" w:line="240" w:lineRule="auto"/>
        <w:ind w:right="99"/>
        <w:rPr>
          <w:rFonts w:ascii="Times New Roman" w:hAnsi="Times New Roman"/>
          <w:b/>
          <w:sz w:val="24"/>
          <w:szCs w:val="24"/>
          <w:lang w:val="kk-KZ" w:eastAsia="ru-RU"/>
        </w:rPr>
      </w:pPr>
      <w:r w:rsidRPr="00F564D7">
        <w:rPr>
          <w:rFonts w:ascii="Times New Roman" w:hAnsi="Times New Roman"/>
          <w:b/>
          <w:sz w:val="24"/>
          <w:szCs w:val="24"/>
          <w:lang w:val="kk-KZ" w:eastAsia="ru-RU"/>
        </w:rPr>
        <w:t>Қосымша</w:t>
      </w:r>
    </w:p>
    <w:p w:rsidR="00F067F8" w:rsidRPr="00F564D7" w:rsidRDefault="00F067F8" w:rsidP="00F564D7">
      <w:pPr>
        <w:spacing w:after="0" w:line="240" w:lineRule="auto"/>
        <w:ind w:right="99"/>
        <w:jc w:val="center"/>
        <w:rPr>
          <w:rFonts w:ascii="Times New Roman" w:hAnsi="Times New Roman"/>
          <w:b/>
          <w:sz w:val="24"/>
          <w:szCs w:val="24"/>
          <w:lang w:val="kk-KZ" w:eastAsia="ru-RU"/>
        </w:rPr>
      </w:pPr>
    </w:p>
    <w:p w:rsidR="00F067F8" w:rsidRPr="00F564D7" w:rsidRDefault="00F067F8" w:rsidP="00F564D7">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F564D7">
        <w:rPr>
          <w:rFonts w:ascii="Times New Roman" w:hAnsi="Times New Roman"/>
          <w:sz w:val="24"/>
          <w:szCs w:val="24"/>
          <w:lang w:val="kk-KZ" w:eastAsia="ru-RU"/>
        </w:rPr>
        <w:t>Murphy R. English Grammar in Use. Second Edition. Cambridge University Press, 2003.</w:t>
      </w:r>
    </w:p>
    <w:p w:rsidR="00F067F8" w:rsidRPr="00F564D7" w:rsidRDefault="00F067F8" w:rsidP="00F564D7">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F564D7">
        <w:rPr>
          <w:rFonts w:ascii="Kz Times New Roman" w:hAnsi="Kz Times New Roman"/>
          <w:sz w:val="24"/>
          <w:szCs w:val="24"/>
          <w:lang w:val="kk-KZ" w:eastAsia="ru-RU"/>
        </w:rPr>
        <w:t xml:space="preserve">2000 наиболее употребительных английских слов и выражений. Тематический словарь. </w:t>
      </w:r>
      <w:r w:rsidRPr="00F564D7">
        <w:rPr>
          <w:rFonts w:ascii="Kz Times New Roman" w:hAnsi="Kz Times New Roman"/>
          <w:sz w:val="24"/>
          <w:szCs w:val="24"/>
          <w:lang w:eastAsia="ko-KR"/>
        </w:rPr>
        <w:t xml:space="preserve">– </w:t>
      </w:r>
      <w:r w:rsidRPr="00F564D7">
        <w:rPr>
          <w:rFonts w:ascii="Kz Times New Roman" w:hAnsi="Kz Times New Roman"/>
          <w:sz w:val="24"/>
          <w:szCs w:val="24"/>
          <w:lang w:val="kk-KZ" w:eastAsia="ko-KR"/>
        </w:rPr>
        <w:t>Москва: Айрис пресс 2008.</w:t>
      </w:r>
      <w:r w:rsidRPr="00F564D7">
        <w:rPr>
          <w:rFonts w:ascii="Kz Times New Roman" w:hAnsi="Kz Times New Roman"/>
          <w:sz w:val="24"/>
          <w:szCs w:val="24"/>
          <w:lang w:val="kk-KZ" w:eastAsia="ru-RU"/>
        </w:rPr>
        <w:t xml:space="preserve"> </w:t>
      </w:r>
    </w:p>
    <w:p w:rsidR="00F067F8" w:rsidRPr="00F564D7" w:rsidRDefault="00F067F8" w:rsidP="00F564D7">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F564D7">
        <w:rPr>
          <w:rFonts w:ascii="Times New Roman" w:hAnsi="Times New Roman"/>
          <w:sz w:val="24"/>
          <w:szCs w:val="24"/>
          <w:lang w:val="en-US" w:eastAsia="ru-RU"/>
        </w:rPr>
        <w:t xml:space="preserve">Guy Wellman. </w:t>
      </w:r>
      <w:proofErr w:type="spellStart"/>
      <w:r w:rsidRPr="00F564D7">
        <w:rPr>
          <w:rFonts w:ascii="Times New Roman" w:hAnsi="Times New Roman"/>
          <w:sz w:val="24"/>
          <w:szCs w:val="24"/>
          <w:lang w:val="en-US" w:eastAsia="ru-RU"/>
        </w:rPr>
        <w:t>Wordbuilder</w:t>
      </w:r>
      <w:proofErr w:type="spellEnd"/>
      <w:r w:rsidRPr="00F564D7">
        <w:rPr>
          <w:rFonts w:ascii="Times New Roman" w:hAnsi="Times New Roman"/>
          <w:sz w:val="24"/>
          <w:szCs w:val="24"/>
          <w:lang w:val="en-US" w:eastAsia="ru-RU"/>
        </w:rPr>
        <w:t xml:space="preserve">. - The Heinemann English Learning, 2002. </w:t>
      </w:r>
    </w:p>
    <w:p w:rsidR="00F067F8" w:rsidRPr="00F564D7" w:rsidRDefault="00F067F8" w:rsidP="00F564D7">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F564D7">
        <w:rPr>
          <w:rFonts w:ascii="Times New Roman" w:hAnsi="Times New Roman"/>
          <w:sz w:val="24"/>
          <w:szCs w:val="24"/>
          <w:lang w:val="kk-KZ" w:eastAsia="ru-RU"/>
        </w:rPr>
        <w:t xml:space="preserve">Практический курс английского языка: 2 курс / под ред. В.Д. Аракина. – 6-е изд., доп. И испрвл. – М.: Гуманит. изд. Центр ВЛАДОС, 2003. – 520 с. </w:t>
      </w:r>
    </w:p>
    <w:p w:rsidR="00F067F8" w:rsidRPr="00F564D7" w:rsidRDefault="00F067F8" w:rsidP="00F564D7">
      <w:pPr>
        <w:spacing w:after="0" w:line="240" w:lineRule="auto"/>
        <w:rPr>
          <w:rFonts w:ascii="Times New Roman" w:hAnsi="Times New Roman"/>
          <w:sz w:val="24"/>
          <w:szCs w:val="24"/>
          <w:lang w:val="en-US"/>
        </w:rPr>
      </w:pPr>
      <w:r w:rsidRPr="00F564D7">
        <w:rPr>
          <w:rFonts w:ascii="Times New Roman" w:hAnsi="Times New Roman"/>
          <w:sz w:val="24"/>
          <w:szCs w:val="24"/>
          <w:lang w:val="en-US"/>
        </w:rPr>
        <w:t xml:space="preserve">5. </w:t>
      </w:r>
      <w:r w:rsidRPr="00F564D7">
        <w:rPr>
          <w:rFonts w:ascii="Times New Roman" w:hAnsi="Times New Roman"/>
          <w:sz w:val="24"/>
          <w:szCs w:val="24"/>
          <w:lang w:val="en-GB" w:eastAsia="ko-KR"/>
        </w:rPr>
        <w:t>Michael</w:t>
      </w:r>
      <w:r w:rsidRPr="00F564D7">
        <w:rPr>
          <w:rFonts w:ascii="Times New Roman" w:hAnsi="Times New Roman"/>
          <w:sz w:val="24"/>
          <w:szCs w:val="24"/>
          <w:lang w:val="en-US" w:eastAsia="ko-KR"/>
        </w:rPr>
        <w:t xml:space="preserve"> </w:t>
      </w:r>
      <w:r w:rsidRPr="00F564D7">
        <w:rPr>
          <w:rFonts w:ascii="Times New Roman" w:hAnsi="Times New Roman"/>
          <w:sz w:val="24"/>
          <w:szCs w:val="24"/>
          <w:lang w:val="en-GB" w:eastAsia="ko-KR"/>
        </w:rPr>
        <w:t>Swan</w:t>
      </w:r>
      <w:r w:rsidRPr="00F564D7">
        <w:rPr>
          <w:rFonts w:ascii="Times New Roman" w:hAnsi="Times New Roman"/>
          <w:sz w:val="24"/>
          <w:szCs w:val="24"/>
          <w:lang w:val="en-US" w:eastAsia="ko-KR"/>
        </w:rPr>
        <w:t xml:space="preserve">. </w:t>
      </w:r>
      <w:proofErr w:type="gramStart"/>
      <w:r w:rsidRPr="00F564D7">
        <w:rPr>
          <w:rFonts w:ascii="Times New Roman" w:hAnsi="Times New Roman"/>
          <w:sz w:val="24"/>
          <w:szCs w:val="24"/>
          <w:lang w:val="en-GB" w:eastAsia="ko-KR"/>
        </w:rPr>
        <w:t>Practical English Usage;</w:t>
      </w:r>
      <w:r w:rsidRPr="00F564D7">
        <w:rPr>
          <w:rFonts w:ascii="Times New Roman" w:hAnsi="Times New Roman"/>
          <w:sz w:val="24"/>
          <w:szCs w:val="24"/>
          <w:lang w:val="en-US"/>
        </w:rPr>
        <w:t xml:space="preserve"> Oxford</w:t>
      </w:r>
      <w:r w:rsidRPr="00F564D7">
        <w:rPr>
          <w:rFonts w:ascii="Times New Roman" w:hAnsi="Times New Roman"/>
          <w:sz w:val="24"/>
          <w:szCs w:val="24"/>
          <w:lang w:val="kk-KZ" w:eastAsia="ko-KR"/>
        </w:rPr>
        <w:t xml:space="preserve"> University Press,</w:t>
      </w:r>
      <w:r w:rsidRPr="00F564D7">
        <w:rPr>
          <w:rFonts w:ascii="Times New Roman" w:hAnsi="Times New Roman"/>
          <w:sz w:val="24"/>
          <w:szCs w:val="24"/>
          <w:lang w:val="en-GB" w:eastAsia="ko-KR"/>
        </w:rPr>
        <w:t xml:space="preserve"> </w:t>
      </w:r>
      <w:r w:rsidRPr="00F564D7">
        <w:rPr>
          <w:rFonts w:ascii="Times New Roman" w:hAnsi="Times New Roman"/>
          <w:sz w:val="24"/>
          <w:szCs w:val="24"/>
          <w:lang w:val="kk-KZ" w:eastAsia="ko-KR"/>
        </w:rPr>
        <w:t>2001</w:t>
      </w:r>
      <w:r w:rsidRPr="00F564D7">
        <w:rPr>
          <w:rFonts w:ascii="Times New Roman" w:hAnsi="Times New Roman"/>
          <w:sz w:val="24"/>
          <w:szCs w:val="24"/>
          <w:lang w:val="en-GB" w:eastAsia="ko-KR"/>
        </w:rPr>
        <w:t>.</w:t>
      </w:r>
      <w:proofErr w:type="gramEnd"/>
    </w:p>
    <w:p w:rsidR="00F067F8" w:rsidRPr="00F564D7" w:rsidRDefault="00F067F8" w:rsidP="00F564D7">
      <w:pPr>
        <w:keepNext/>
        <w:tabs>
          <w:tab w:val="center" w:pos="9639"/>
        </w:tabs>
        <w:autoSpaceDE w:val="0"/>
        <w:autoSpaceDN w:val="0"/>
        <w:spacing w:after="0" w:line="240" w:lineRule="auto"/>
        <w:ind w:left="360"/>
        <w:jc w:val="both"/>
        <w:outlineLvl w:val="1"/>
        <w:rPr>
          <w:rFonts w:ascii="Times New Roman" w:hAnsi="Times New Roman"/>
          <w:sz w:val="24"/>
          <w:szCs w:val="24"/>
          <w:lang w:val="kk-KZ" w:eastAsia="ru-RU"/>
        </w:rPr>
      </w:pPr>
    </w:p>
    <w:p w:rsidR="00F067F8" w:rsidRPr="00F564D7" w:rsidRDefault="00F067F8" w:rsidP="00F564D7">
      <w:pPr>
        <w:spacing w:after="0" w:line="240" w:lineRule="auto"/>
        <w:rPr>
          <w:rFonts w:ascii="Times New Roman" w:hAnsi="Times New Roman"/>
          <w:b/>
          <w:sz w:val="24"/>
          <w:szCs w:val="24"/>
          <w:lang w:val="kk-KZ" w:eastAsia="ru-RU"/>
        </w:rPr>
      </w:pPr>
    </w:p>
    <w:p w:rsidR="00F067F8" w:rsidRPr="00F564D7" w:rsidRDefault="00F067F8" w:rsidP="00F564D7">
      <w:pPr>
        <w:spacing w:after="0" w:line="240" w:lineRule="auto"/>
        <w:jc w:val="center"/>
        <w:rPr>
          <w:rFonts w:ascii="Times New Roman" w:hAnsi="Times New Roman"/>
          <w:b/>
          <w:sz w:val="24"/>
          <w:szCs w:val="24"/>
          <w:lang w:val="kk-KZ" w:eastAsia="ru-RU"/>
        </w:rPr>
      </w:pPr>
      <w:r w:rsidRPr="00F564D7">
        <w:rPr>
          <w:rFonts w:ascii="Times New Roman" w:hAnsi="Times New Roman"/>
          <w:b/>
          <w:sz w:val="24"/>
          <w:szCs w:val="24"/>
          <w:lang w:val="kk-KZ" w:eastAsia="ru-RU"/>
        </w:rPr>
        <w:t>ПӘННІҢ АКАДЕМИЯЛЫҚ САЯСАТЫ</w:t>
      </w:r>
    </w:p>
    <w:p w:rsidR="00F067F8" w:rsidRPr="00F564D7" w:rsidRDefault="00F067F8" w:rsidP="00F564D7">
      <w:pPr>
        <w:spacing w:after="0" w:line="240" w:lineRule="auto"/>
        <w:jc w:val="center"/>
        <w:rPr>
          <w:rFonts w:ascii="Times New Roman" w:hAnsi="Times New Roman"/>
          <w:b/>
          <w:sz w:val="24"/>
          <w:szCs w:val="24"/>
          <w:lang w:val="kk-KZ" w:eastAsia="ru-RU"/>
        </w:rPr>
      </w:pPr>
    </w:p>
    <w:p w:rsidR="00F067F8" w:rsidRPr="00F564D7" w:rsidRDefault="00F067F8" w:rsidP="00F564D7">
      <w:pPr>
        <w:spacing w:after="0" w:line="240" w:lineRule="auto"/>
        <w:ind w:firstLine="426"/>
        <w:jc w:val="both"/>
        <w:rPr>
          <w:rFonts w:ascii="Times New Roman" w:hAnsi="Times New Roman"/>
          <w:sz w:val="24"/>
          <w:szCs w:val="24"/>
          <w:lang w:val="kk-KZ" w:eastAsia="ru-RU"/>
        </w:rPr>
      </w:pPr>
      <w:r w:rsidRPr="00F564D7">
        <w:rPr>
          <w:rFonts w:ascii="Times New Roman" w:hAnsi="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067F8" w:rsidRPr="00F564D7" w:rsidRDefault="00F067F8" w:rsidP="00F564D7">
      <w:pPr>
        <w:spacing w:after="0" w:line="240" w:lineRule="auto"/>
        <w:ind w:firstLine="426"/>
        <w:jc w:val="both"/>
        <w:rPr>
          <w:rFonts w:ascii="Times New Roman" w:hAnsi="Times New Roman"/>
          <w:sz w:val="24"/>
          <w:szCs w:val="24"/>
          <w:lang w:val="kk-KZ" w:eastAsia="ru-RU"/>
        </w:rPr>
      </w:pPr>
      <w:r w:rsidRPr="00F564D7">
        <w:rPr>
          <w:rFonts w:ascii="Times New Roman" w:hAnsi="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067F8" w:rsidRPr="00F564D7" w:rsidRDefault="00F067F8" w:rsidP="00F564D7">
      <w:pPr>
        <w:spacing w:after="0" w:line="240" w:lineRule="auto"/>
        <w:ind w:firstLine="426"/>
        <w:jc w:val="both"/>
        <w:rPr>
          <w:rFonts w:ascii="Times New Roman" w:hAnsi="Times New Roman"/>
          <w:sz w:val="24"/>
          <w:szCs w:val="24"/>
          <w:lang w:val="kk-KZ" w:eastAsia="ru-RU"/>
        </w:rPr>
      </w:pPr>
      <w:r w:rsidRPr="00F564D7">
        <w:rPr>
          <w:rFonts w:ascii="Times New Roman" w:hAnsi="Times New Roman"/>
          <w:sz w:val="24"/>
          <w:szCs w:val="24"/>
          <w:lang w:val="kk-KZ" w:eastAsia="ru-RU"/>
        </w:rPr>
        <w:t xml:space="preserve">Бағалау кезінде студенттердің сабақтағы белсенділігі мен сабаққа қатысуы ескеріледі.  </w:t>
      </w:r>
    </w:p>
    <w:p w:rsidR="00F067F8" w:rsidRPr="00F564D7" w:rsidRDefault="00F067F8" w:rsidP="00F564D7">
      <w:pPr>
        <w:spacing w:after="0" w:line="240" w:lineRule="auto"/>
        <w:ind w:firstLine="426"/>
        <w:jc w:val="both"/>
        <w:rPr>
          <w:rFonts w:ascii="Times New Roman" w:hAnsi="Times New Roman"/>
          <w:sz w:val="24"/>
          <w:szCs w:val="24"/>
          <w:lang w:val="kk-KZ" w:eastAsia="ru-RU"/>
        </w:rPr>
      </w:pPr>
      <w:r w:rsidRPr="00F564D7">
        <w:rPr>
          <w:rFonts w:ascii="Times New Roman" w:hAnsi="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067F8" w:rsidRPr="00F564D7" w:rsidRDefault="00F067F8" w:rsidP="00F564D7">
      <w:pPr>
        <w:spacing w:after="0" w:line="240" w:lineRule="auto"/>
        <w:ind w:firstLine="567"/>
        <w:jc w:val="both"/>
        <w:rPr>
          <w:rFonts w:ascii="Times New Roman" w:hAnsi="Times New Roman"/>
          <w:sz w:val="24"/>
          <w:szCs w:val="24"/>
          <w:lang w:val="kk-KZ" w:eastAsia="ru-RU"/>
        </w:rPr>
      </w:pPr>
      <w:r w:rsidRPr="00F564D7">
        <w:rPr>
          <w:rFonts w:ascii="Times New Roman" w:hAnsi="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F067F8" w:rsidRPr="00F564D7" w:rsidRDefault="00F067F8" w:rsidP="00F564D7">
      <w:pPr>
        <w:shd w:val="clear" w:color="auto" w:fill="FFFFFF"/>
        <w:spacing w:before="100" w:beforeAutospacing="1" w:after="100" w:afterAutospacing="1" w:line="240" w:lineRule="auto"/>
        <w:jc w:val="both"/>
        <w:rPr>
          <w:rFonts w:ascii="Times New Roman" w:hAnsi="Times New Roman"/>
          <w:b/>
          <w:color w:val="000000"/>
          <w:sz w:val="20"/>
          <w:szCs w:val="20"/>
          <w:lang w:val="kk-KZ" w:eastAsia="ru-RU"/>
        </w:rPr>
      </w:pPr>
      <w:r w:rsidRPr="00F564D7">
        <w:rPr>
          <w:rFonts w:ascii="Times New Roman" w:hAnsi="Times New Roman"/>
          <w:b/>
          <w:color w:val="000000"/>
          <w:sz w:val="24"/>
          <w:szCs w:val="24"/>
          <w:lang w:val="kk-KZ" w:eastAsia="ru-RU"/>
        </w:rPr>
        <w:t>Білім және құзыретті бағалау тәртібі, % балл</w:t>
      </w:r>
    </w:p>
    <w:tbl>
      <w:tblPr>
        <w:tblW w:w="5000" w:type="pct"/>
        <w:tblCellMar>
          <w:left w:w="0" w:type="dxa"/>
          <w:right w:w="0" w:type="dxa"/>
        </w:tblCellMar>
        <w:tblLook w:val="00A0"/>
      </w:tblPr>
      <w:tblGrid>
        <w:gridCol w:w="4180"/>
        <w:gridCol w:w="5675"/>
      </w:tblGrid>
      <w:tr w:rsidR="00F067F8" w:rsidRPr="002F5BF1" w:rsidTr="00117C71">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eastAsia="ru-RU"/>
              </w:rPr>
            </w:pPr>
            <w:r w:rsidRPr="00F564D7">
              <w:rPr>
                <w:rFonts w:ascii="Times New Roman" w:hAnsi="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val="kk-KZ" w:eastAsia="ru-RU"/>
              </w:rPr>
            </w:pPr>
            <w:r w:rsidRPr="00F564D7">
              <w:rPr>
                <w:rFonts w:ascii="Times New Roman" w:hAnsi="Times New Roman"/>
                <w:color w:val="000000"/>
                <w:sz w:val="24"/>
                <w:szCs w:val="24"/>
                <w:lang w:val="kk-KZ" w:eastAsia="ru-RU"/>
              </w:rPr>
              <w:t>21</w:t>
            </w:r>
          </w:p>
        </w:tc>
      </w:tr>
      <w:tr w:rsidR="00F067F8" w:rsidRPr="002F5BF1" w:rsidTr="00117C71">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val="kk-KZ" w:eastAsia="ru-RU"/>
              </w:rPr>
            </w:pPr>
            <w:r w:rsidRPr="00F564D7">
              <w:rPr>
                <w:rFonts w:ascii="Times New Roman" w:hAnsi="Times New Roman"/>
                <w:color w:val="000000"/>
                <w:sz w:val="24"/>
                <w:szCs w:val="24"/>
                <w:lang w:val="kk-KZ" w:eastAsia="ru-RU"/>
              </w:rPr>
              <w:t>Практикалық (Лабораториялық)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val="kk-KZ" w:eastAsia="ru-RU"/>
              </w:rPr>
            </w:pPr>
            <w:r w:rsidRPr="00F564D7">
              <w:rPr>
                <w:rFonts w:ascii="Times New Roman" w:hAnsi="Times New Roman"/>
                <w:color w:val="000000"/>
                <w:sz w:val="24"/>
                <w:szCs w:val="24"/>
                <w:lang w:val="kk-KZ" w:eastAsia="ru-RU"/>
              </w:rPr>
              <w:t>14</w:t>
            </w:r>
          </w:p>
        </w:tc>
      </w:tr>
      <w:tr w:rsidR="00F067F8" w:rsidRPr="002F5BF1" w:rsidTr="00117C71">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eastAsia="ru-RU"/>
              </w:rPr>
            </w:pPr>
            <w:proofErr w:type="gramStart"/>
            <w:r w:rsidRPr="00F564D7">
              <w:rPr>
                <w:rFonts w:ascii="Times New Roman" w:hAnsi="Times New Roman"/>
                <w:color w:val="000000"/>
                <w:sz w:val="24"/>
                <w:szCs w:val="24"/>
                <w:lang w:eastAsia="ru-RU"/>
              </w:rPr>
              <w:t>С</w:t>
            </w:r>
            <w:r w:rsidRPr="00F564D7">
              <w:rPr>
                <w:rFonts w:ascii="Times New Roman" w:hAnsi="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eastAsia="ru-RU"/>
              </w:rPr>
            </w:pPr>
            <w:r w:rsidRPr="00F564D7">
              <w:rPr>
                <w:rFonts w:ascii="Times New Roman" w:hAnsi="Times New Roman"/>
                <w:color w:val="000000"/>
                <w:sz w:val="24"/>
                <w:szCs w:val="24"/>
                <w:lang w:val="en-US" w:eastAsia="ru-RU"/>
              </w:rPr>
              <w:t>35</w:t>
            </w:r>
          </w:p>
        </w:tc>
      </w:tr>
      <w:tr w:rsidR="00F067F8" w:rsidRPr="002F5BF1" w:rsidTr="00117C71">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eastAsia="ru-RU"/>
              </w:rPr>
            </w:pPr>
            <w:r w:rsidRPr="00F564D7">
              <w:rPr>
                <w:rFonts w:ascii="Times New Roman" w:hAnsi="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eastAsia="ru-RU"/>
              </w:rPr>
            </w:pPr>
            <w:r w:rsidRPr="00F564D7">
              <w:rPr>
                <w:rFonts w:ascii="Times New Roman" w:hAnsi="Times New Roman"/>
                <w:color w:val="000000"/>
                <w:sz w:val="24"/>
                <w:szCs w:val="24"/>
                <w:lang w:val="en-US" w:eastAsia="ru-RU"/>
              </w:rPr>
              <w:t>30</w:t>
            </w:r>
          </w:p>
        </w:tc>
      </w:tr>
      <w:tr w:rsidR="00F067F8" w:rsidRPr="002F5BF1" w:rsidTr="00117C71">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b/>
                <w:color w:val="000000"/>
                <w:sz w:val="24"/>
                <w:szCs w:val="24"/>
                <w:lang w:eastAsia="ru-RU"/>
              </w:rPr>
            </w:pPr>
            <w:r w:rsidRPr="00F564D7">
              <w:rPr>
                <w:rFonts w:ascii="Times New Roman" w:hAnsi="Times New Roman"/>
                <w:b/>
                <w:color w:val="000000"/>
                <w:sz w:val="24"/>
                <w:szCs w:val="24"/>
                <w:lang w:val="en-US" w:eastAsia="ru-RU"/>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b/>
                <w:color w:val="000000"/>
                <w:sz w:val="24"/>
                <w:szCs w:val="24"/>
                <w:lang w:eastAsia="ru-RU"/>
              </w:rPr>
            </w:pPr>
            <w:r w:rsidRPr="00F564D7">
              <w:rPr>
                <w:rFonts w:ascii="Times New Roman" w:hAnsi="Times New Roman"/>
                <w:b/>
                <w:color w:val="000000"/>
                <w:sz w:val="24"/>
                <w:szCs w:val="24"/>
                <w:lang w:val="kk-KZ" w:eastAsia="ru-RU"/>
              </w:rPr>
              <w:t xml:space="preserve">   </w:t>
            </w:r>
            <w:r w:rsidRPr="00F564D7">
              <w:rPr>
                <w:rFonts w:ascii="Times New Roman" w:hAnsi="Times New Roman"/>
                <w:b/>
                <w:color w:val="000000"/>
                <w:sz w:val="24"/>
                <w:szCs w:val="24"/>
                <w:lang w:eastAsia="ru-RU"/>
              </w:rPr>
              <w:t>100</w:t>
            </w:r>
          </w:p>
        </w:tc>
      </w:tr>
      <w:tr w:rsidR="00F067F8" w:rsidRPr="002F5BF1" w:rsidTr="00117C71">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eastAsia="ru-RU"/>
              </w:rPr>
            </w:pPr>
            <w:r w:rsidRPr="00F564D7">
              <w:rPr>
                <w:rFonts w:ascii="Times New Roman" w:hAnsi="Times New Roman"/>
                <w:color w:val="000000"/>
                <w:sz w:val="24"/>
                <w:szCs w:val="24"/>
                <w:lang w:eastAsia="ru-RU"/>
              </w:rPr>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val="kk-KZ" w:eastAsia="ru-RU"/>
              </w:rPr>
            </w:pPr>
            <w:r w:rsidRPr="00F564D7">
              <w:rPr>
                <w:rFonts w:ascii="Times New Roman" w:hAnsi="Times New Roman"/>
                <w:color w:val="000000"/>
                <w:sz w:val="24"/>
                <w:szCs w:val="24"/>
                <w:lang w:val="kk-KZ" w:eastAsia="ru-RU"/>
              </w:rPr>
              <w:t>24</w:t>
            </w:r>
          </w:p>
        </w:tc>
      </w:tr>
      <w:tr w:rsidR="00F067F8" w:rsidRPr="002F5BF1" w:rsidTr="00117C71">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eastAsia="ru-RU"/>
              </w:rPr>
            </w:pPr>
            <w:r w:rsidRPr="00F564D7">
              <w:rPr>
                <w:rFonts w:ascii="Times New Roman" w:hAnsi="Times New Roman"/>
                <w:color w:val="000000"/>
                <w:sz w:val="24"/>
                <w:szCs w:val="24"/>
                <w:lang w:val="kk-KZ" w:eastAsia="ru-RU"/>
              </w:rPr>
              <w:t>Практикалық (Лабораториялық)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val="kk-KZ" w:eastAsia="ru-RU"/>
              </w:rPr>
            </w:pPr>
            <w:r w:rsidRPr="00F564D7">
              <w:rPr>
                <w:rFonts w:ascii="Times New Roman" w:hAnsi="Times New Roman"/>
                <w:color w:val="000000"/>
                <w:sz w:val="24"/>
                <w:szCs w:val="24"/>
                <w:lang w:val="kk-KZ" w:eastAsia="ru-RU"/>
              </w:rPr>
              <w:t>16</w:t>
            </w:r>
          </w:p>
        </w:tc>
      </w:tr>
      <w:tr w:rsidR="00F067F8" w:rsidRPr="002F5BF1" w:rsidTr="00117C71">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eastAsia="ru-RU"/>
              </w:rPr>
            </w:pPr>
            <w:proofErr w:type="gramStart"/>
            <w:r w:rsidRPr="00F564D7">
              <w:rPr>
                <w:rFonts w:ascii="Times New Roman" w:hAnsi="Times New Roman"/>
                <w:color w:val="000000"/>
                <w:sz w:val="24"/>
                <w:szCs w:val="24"/>
                <w:lang w:eastAsia="ru-RU"/>
              </w:rPr>
              <w:t>С</w:t>
            </w:r>
            <w:r w:rsidRPr="00F564D7">
              <w:rPr>
                <w:rFonts w:ascii="Times New Roman" w:hAnsi="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eastAsia="ru-RU"/>
              </w:rPr>
            </w:pPr>
            <w:r w:rsidRPr="00F564D7">
              <w:rPr>
                <w:rFonts w:ascii="Times New Roman" w:hAnsi="Times New Roman"/>
                <w:color w:val="000000"/>
                <w:sz w:val="24"/>
                <w:szCs w:val="24"/>
                <w:lang w:val="en-US" w:eastAsia="ru-RU"/>
              </w:rPr>
              <w:t>40</w:t>
            </w:r>
          </w:p>
        </w:tc>
      </w:tr>
      <w:tr w:rsidR="00F067F8" w:rsidRPr="002F5BF1" w:rsidTr="00117C71">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eastAsia="ru-RU"/>
              </w:rPr>
            </w:pPr>
            <w:r w:rsidRPr="00F564D7">
              <w:rPr>
                <w:rFonts w:ascii="Times New Roman" w:hAnsi="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color w:val="000000"/>
                <w:sz w:val="24"/>
                <w:szCs w:val="24"/>
                <w:lang w:eastAsia="ru-RU"/>
              </w:rPr>
            </w:pPr>
            <w:r w:rsidRPr="00F564D7">
              <w:rPr>
                <w:rFonts w:ascii="Times New Roman" w:hAnsi="Times New Roman"/>
                <w:color w:val="000000"/>
                <w:sz w:val="24"/>
                <w:szCs w:val="24"/>
                <w:lang w:eastAsia="ru-RU"/>
              </w:rPr>
              <w:t>20</w:t>
            </w:r>
          </w:p>
        </w:tc>
      </w:tr>
      <w:tr w:rsidR="00F067F8" w:rsidRPr="002F5BF1" w:rsidTr="00117C71">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b/>
                <w:color w:val="000000"/>
                <w:sz w:val="24"/>
                <w:szCs w:val="24"/>
                <w:lang w:eastAsia="ru-RU"/>
              </w:rPr>
            </w:pPr>
            <w:r w:rsidRPr="00F564D7">
              <w:rPr>
                <w:rFonts w:ascii="Times New Roman" w:hAnsi="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b/>
                <w:color w:val="000000"/>
                <w:sz w:val="24"/>
                <w:szCs w:val="24"/>
                <w:lang w:eastAsia="ru-RU"/>
              </w:rPr>
            </w:pPr>
            <w:r w:rsidRPr="00F564D7">
              <w:rPr>
                <w:rFonts w:ascii="Times New Roman" w:hAnsi="Times New Roman"/>
                <w:b/>
                <w:color w:val="000000"/>
                <w:sz w:val="24"/>
                <w:szCs w:val="24"/>
                <w:lang w:val="kk-KZ" w:eastAsia="ru-RU"/>
              </w:rPr>
              <w:t xml:space="preserve">    </w:t>
            </w:r>
            <w:r w:rsidRPr="00F564D7">
              <w:rPr>
                <w:rFonts w:ascii="Times New Roman" w:hAnsi="Times New Roman"/>
                <w:b/>
                <w:color w:val="000000"/>
                <w:sz w:val="24"/>
                <w:szCs w:val="24"/>
                <w:lang w:eastAsia="ru-RU"/>
              </w:rPr>
              <w:t>100</w:t>
            </w:r>
          </w:p>
        </w:tc>
      </w:tr>
      <w:tr w:rsidR="00F067F8" w:rsidRPr="002F5BF1" w:rsidTr="00117C71">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b/>
                <w:color w:val="000000"/>
                <w:sz w:val="24"/>
                <w:szCs w:val="24"/>
                <w:lang w:eastAsia="ru-RU"/>
              </w:rPr>
            </w:pPr>
            <w:r w:rsidRPr="00F564D7">
              <w:rPr>
                <w:rFonts w:ascii="Times New Roman" w:hAnsi="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b/>
                <w:color w:val="000000"/>
                <w:sz w:val="24"/>
                <w:szCs w:val="24"/>
                <w:lang w:eastAsia="ru-RU"/>
              </w:rPr>
            </w:pPr>
            <w:r w:rsidRPr="00F564D7">
              <w:rPr>
                <w:rFonts w:ascii="Times New Roman" w:hAnsi="Times New Roman"/>
                <w:b/>
                <w:color w:val="000000"/>
                <w:sz w:val="24"/>
                <w:szCs w:val="24"/>
                <w:lang w:val="kk-KZ" w:eastAsia="ru-RU"/>
              </w:rPr>
              <w:t xml:space="preserve">    </w:t>
            </w:r>
            <w:r w:rsidRPr="00F564D7">
              <w:rPr>
                <w:rFonts w:ascii="Times New Roman" w:hAnsi="Times New Roman"/>
                <w:b/>
                <w:color w:val="000000"/>
                <w:sz w:val="24"/>
                <w:szCs w:val="24"/>
                <w:lang w:eastAsia="ru-RU"/>
              </w:rPr>
              <w:t>100</w:t>
            </w:r>
          </w:p>
        </w:tc>
      </w:tr>
      <w:tr w:rsidR="00F067F8" w:rsidRPr="002F5BF1" w:rsidTr="00117C71">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b/>
                <w:color w:val="000000"/>
                <w:sz w:val="24"/>
                <w:szCs w:val="24"/>
                <w:lang w:val="kk-KZ" w:eastAsia="ru-RU"/>
              </w:rPr>
            </w:pPr>
            <w:r w:rsidRPr="00F564D7">
              <w:rPr>
                <w:rFonts w:ascii="Times New Roman" w:hAnsi="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067F8" w:rsidRPr="00F564D7" w:rsidRDefault="00F067F8" w:rsidP="00F564D7">
            <w:pPr>
              <w:spacing w:before="100" w:beforeAutospacing="1" w:after="100" w:afterAutospacing="1" w:line="240" w:lineRule="auto"/>
              <w:jc w:val="both"/>
              <w:rPr>
                <w:rFonts w:ascii="Times New Roman" w:hAnsi="Times New Roman"/>
                <w:b/>
                <w:color w:val="000000"/>
                <w:sz w:val="24"/>
                <w:szCs w:val="24"/>
                <w:lang w:val="kk-KZ" w:eastAsia="ru-RU"/>
              </w:rPr>
            </w:pPr>
            <w:r w:rsidRPr="00F564D7">
              <w:rPr>
                <w:rFonts w:ascii="Times New Roman" w:hAnsi="Times New Roman"/>
                <w:b/>
                <w:color w:val="000000"/>
                <w:sz w:val="24"/>
                <w:szCs w:val="24"/>
                <w:lang w:val="kk-KZ" w:eastAsia="ru-RU"/>
              </w:rPr>
              <w:t xml:space="preserve">    300</w:t>
            </w:r>
          </w:p>
        </w:tc>
      </w:tr>
    </w:tbl>
    <w:p w:rsidR="00F067F8" w:rsidRPr="00F564D7" w:rsidRDefault="00F067F8" w:rsidP="00F564D7">
      <w:pPr>
        <w:shd w:val="clear" w:color="auto" w:fill="FFFFFF"/>
        <w:spacing w:before="100" w:beforeAutospacing="1" w:after="100" w:afterAutospacing="1" w:line="240" w:lineRule="auto"/>
        <w:jc w:val="both"/>
        <w:rPr>
          <w:rFonts w:ascii="Times New Roman" w:hAnsi="Times New Roman"/>
          <w:color w:val="000000"/>
          <w:sz w:val="24"/>
          <w:szCs w:val="24"/>
          <w:lang w:val="kk-KZ" w:eastAsia="ru-RU"/>
        </w:rPr>
      </w:pPr>
      <w:r w:rsidRPr="00F564D7">
        <w:rPr>
          <w:rFonts w:ascii="Times New Roman" w:hAnsi="Times New Roman"/>
          <w:color w:val="000000"/>
          <w:sz w:val="24"/>
          <w:szCs w:val="24"/>
          <w:lang w:eastAsia="ru-RU"/>
        </w:rPr>
        <w:t>1-7</w:t>
      </w:r>
      <w:r w:rsidRPr="00F564D7">
        <w:rPr>
          <w:rFonts w:ascii="Times New Roman" w:hAnsi="Times New Roman"/>
          <w:color w:val="000000"/>
          <w:sz w:val="24"/>
          <w:szCs w:val="24"/>
          <w:lang w:val="kk-KZ" w:eastAsia="ru-RU"/>
        </w:rPr>
        <w:t> семинар сабақтары 3</w:t>
      </w:r>
      <w:r w:rsidRPr="00F564D7">
        <w:rPr>
          <w:rFonts w:ascii="Times New Roman" w:hAnsi="Times New Roman"/>
          <w:color w:val="000000"/>
          <w:sz w:val="24"/>
          <w:szCs w:val="24"/>
          <w:lang w:eastAsia="ru-RU"/>
        </w:rPr>
        <w:t xml:space="preserve"> балл</w:t>
      </w:r>
      <w:r w:rsidRPr="00F564D7">
        <w:rPr>
          <w:rFonts w:ascii="Times New Roman" w:hAnsi="Times New Roman"/>
          <w:color w:val="000000"/>
          <w:sz w:val="24"/>
          <w:szCs w:val="24"/>
          <w:lang w:val="kk-KZ" w:eastAsia="ru-RU"/>
        </w:rPr>
        <w:t>. Практикалық сабақтары 2 балл. СӨЖ тапсырмалары 5 балл. Аралық бақылау 30.</w:t>
      </w:r>
    </w:p>
    <w:p w:rsidR="00F067F8" w:rsidRPr="00F564D7" w:rsidRDefault="00F067F8" w:rsidP="00F564D7">
      <w:pPr>
        <w:shd w:val="clear" w:color="auto" w:fill="FFFFFF"/>
        <w:spacing w:before="100" w:beforeAutospacing="1" w:after="100" w:afterAutospacing="1" w:line="240" w:lineRule="auto"/>
        <w:jc w:val="both"/>
        <w:rPr>
          <w:rFonts w:ascii="Times New Roman" w:hAnsi="Times New Roman"/>
          <w:color w:val="000000"/>
          <w:sz w:val="24"/>
          <w:szCs w:val="24"/>
          <w:lang w:val="kk-KZ" w:eastAsia="ru-RU"/>
        </w:rPr>
      </w:pPr>
      <w:r w:rsidRPr="00F564D7">
        <w:rPr>
          <w:rFonts w:ascii="Times New Roman" w:hAnsi="Times New Roman"/>
          <w:color w:val="000000"/>
          <w:sz w:val="24"/>
          <w:szCs w:val="24"/>
          <w:lang w:eastAsia="ru-RU"/>
        </w:rPr>
        <w:t>8-15 </w:t>
      </w:r>
      <w:r w:rsidRPr="00F564D7">
        <w:rPr>
          <w:rFonts w:ascii="Times New Roman" w:hAnsi="Times New Roman"/>
          <w:color w:val="000000"/>
          <w:sz w:val="24"/>
          <w:szCs w:val="24"/>
          <w:lang w:val="kk-KZ" w:eastAsia="ru-RU"/>
        </w:rPr>
        <w:t>семинар сабақтары 3</w:t>
      </w:r>
      <w:r w:rsidRPr="00F564D7">
        <w:rPr>
          <w:rFonts w:ascii="Times New Roman" w:hAnsi="Times New Roman"/>
          <w:color w:val="000000"/>
          <w:sz w:val="24"/>
          <w:szCs w:val="24"/>
          <w:lang w:eastAsia="ru-RU"/>
        </w:rPr>
        <w:t xml:space="preserve"> балл</w:t>
      </w:r>
      <w:r w:rsidRPr="00F564D7">
        <w:rPr>
          <w:rFonts w:ascii="Times New Roman" w:hAnsi="Times New Roman"/>
          <w:color w:val="000000"/>
          <w:sz w:val="24"/>
          <w:szCs w:val="24"/>
          <w:lang w:val="kk-KZ" w:eastAsia="ru-RU"/>
        </w:rPr>
        <w:t>. Практикалық сабақтары 2 балл.СӨЖ тапсырмалары 5 балл. Аралық бақылау 20.</w:t>
      </w:r>
    </w:p>
    <w:p w:rsidR="00F067F8" w:rsidRPr="00F564D7" w:rsidRDefault="00F067F8" w:rsidP="00F564D7">
      <w:pPr>
        <w:spacing w:after="0" w:line="240" w:lineRule="auto"/>
        <w:rPr>
          <w:rFonts w:ascii="Times New Roman" w:hAnsi="Times New Roman"/>
          <w:b/>
          <w:sz w:val="24"/>
          <w:szCs w:val="24"/>
          <w:lang w:val="kk-KZ" w:eastAsia="ru-RU"/>
        </w:rPr>
      </w:pPr>
    </w:p>
    <w:p w:rsidR="00F067F8" w:rsidRPr="001F3334" w:rsidRDefault="00F067F8" w:rsidP="00F564D7">
      <w:pPr>
        <w:spacing w:after="0" w:line="240" w:lineRule="auto"/>
        <w:rPr>
          <w:rFonts w:ascii="Times New Roman" w:hAnsi="Times New Roman"/>
          <w:b/>
          <w:sz w:val="24"/>
          <w:szCs w:val="24"/>
          <w:lang w:val="kk-KZ" w:eastAsia="ru-RU"/>
        </w:rPr>
      </w:pPr>
      <w:r w:rsidRPr="00F564D7">
        <w:rPr>
          <w:rFonts w:ascii="Times New Roman" w:hAnsi="Times New Roman"/>
          <w:b/>
          <w:sz w:val="24"/>
          <w:szCs w:val="24"/>
          <w:lang w:val="kk-KZ" w:eastAsia="ru-RU"/>
        </w:rPr>
        <w:t>Аралық бақылау (жазбаша немесе ауызша) және емтихан өткізу формасы – жазбаша.</w:t>
      </w:r>
    </w:p>
    <w:p w:rsidR="006D509B" w:rsidRPr="001F3334" w:rsidRDefault="006D509B" w:rsidP="006D509B">
      <w:pPr>
        <w:spacing w:after="0"/>
        <w:rPr>
          <w:rFonts w:ascii="Times New Roman" w:hAnsi="Times New Roman"/>
          <w:b/>
          <w:sz w:val="28"/>
          <w:szCs w:val="28"/>
          <w:lang w:val="kk-KZ"/>
        </w:rPr>
      </w:pPr>
    </w:p>
    <w:p w:rsidR="006D509B" w:rsidRPr="001F3334" w:rsidRDefault="006D509B" w:rsidP="006D509B">
      <w:pPr>
        <w:spacing w:after="0"/>
        <w:rPr>
          <w:rFonts w:ascii="Times New Roman" w:hAnsi="Times New Roman"/>
          <w:b/>
          <w:sz w:val="28"/>
          <w:szCs w:val="28"/>
          <w:lang w:val="kk-KZ"/>
        </w:rPr>
      </w:pPr>
    </w:p>
    <w:p w:rsidR="006D509B" w:rsidRPr="001F3334" w:rsidRDefault="006D509B" w:rsidP="006D509B">
      <w:pPr>
        <w:spacing w:after="0"/>
        <w:rPr>
          <w:rFonts w:ascii="Times New Roman" w:hAnsi="Times New Roman"/>
          <w:b/>
          <w:sz w:val="28"/>
          <w:szCs w:val="28"/>
          <w:lang w:val="kk-KZ"/>
        </w:rPr>
      </w:pPr>
    </w:p>
    <w:p w:rsidR="006D509B" w:rsidRPr="001F3334" w:rsidRDefault="006D509B" w:rsidP="006D509B">
      <w:pPr>
        <w:spacing w:after="0"/>
        <w:rPr>
          <w:rFonts w:ascii="Times New Roman" w:hAnsi="Times New Roman"/>
          <w:b/>
          <w:sz w:val="28"/>
          <w:szCs w:val="28"/>
          <w:lang w:val="kk-KZ"/>
        </w:rPr>
      </w:pPr>
    </w:p>
    <w:p w:rsidR="006D509B" w:rsidRPr="001F3334" w:rsidRDefault="006D509B" w:rsidP="006D509B">
      <w:pPr>
        <w:spacing w:after="0"/>
        <w:rPr>
          <w:rFonts w:ascii="Times New Roman" w:hAnsi="Times New Roman"/>
          <w:b/>
          <w:sz w:val="28"/>
          <w:szCs w:val="28"/>
          <w:lang w:val="kk-KZ"/>
        </w:rPr>
      </w:pPr>
    </w:p>
    <w:p w:rsidR="006D509B" w:rsidRPr="000E2B06" w:rsidRDefault="006D509B" w:rsidP="006D509B">
      <w:pPr>
        <w:spacing w:after="0"/>
        <w:rPr>
          <w:rFonts w:ascii="Times New Roman" w:hAnsi="Times New Roman"/>
          <w:b/>
          <w:sz w:val="28"/>
          <w:szCs w:val="28"/>
        </w:rPr>
      </w:pPr>
      <w:r>
        <w:rPr>
          <w:rFonts w:ascii="Times New Roman" w:hAnsi="Times New Roman"/>
          <w:b/>
          <w:sz w:val="28"/>
          <w:szCs w:val="28"/>
          <w:lang w:val="kk-KZ"/>
        </w:rPr>
        <w:lastRenderedPageBreak/>
        <w:t>Пән бойынша есептеу</w:t>
      </w:r>
      <w:r w:rsidRPr="000E2B06">
        <w:rPr>
          <w:rFonts w:ascii="Times New Roman" w:hAnsi="Times New Roman"/>
          <w:b/>
          <w:sz w:val="28"/>
          <w:szCs w:val="28"/>
        </w:rPr>
        <w:t>:</w:t>
      </w:r>
    </w:p>
    <w:p w:rsidR="006D509B" w:rsidRDefault="006D509B" w:rsidP="006D509B">
      <w:pPr>
        <w:spacing w:after="0"/>
        <w:rPr>
          <w:rFonts w:ascii="Times New Roman" w:hAnsi="Times New Roman"/>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6D509B" w:rsidTr="006D509B">
        <w:tc>
          <w:tcPr>
            <w:tcW w:w="564" w:type="pct"/>
          </w:tcPr>
          <w:p w:rsidR="006D509B" w:rsidRPr="006D509B" w:rsidRDefault="006D509B" w:rsidP="006D509B">
            <w:pPr>
              <w:jc w:val="both"/>
              <w:rPr>
                <w:rFonts w:ascii="Times New Roman" w:eastAsiaTheme="minorHAnsi" w:hAnsi="Times New Roman"/>
                <w:lang w:val="kk-KZ"/>
              </w:rPr>
            </w:pPr>
            <w:r w:rsidRPr="006D509B">
              <w:rPr>
                <w:rFonts w:ascii="Times New Roman" w:eastAsiaTheme="minorHAnsi" w:hAnsi="Times New Roman"/>
                <w:lang w:val="kk-KZ"/>
              </w:rPr>
              <w:t>Апта</w:t>
            </w:r>
          </w:p>
        </w:tc>
        <w:tc>
          <w:tcPr>
            <w:tcW w:w="185"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2</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3</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4</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5</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6</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 xml:space="preserve">7 </w:t>
            </w:r>
          </w:p>
        </w:tc>
        <w:tc>
          <w:tcPr>
            <w:tcW w:w="236" w:type="pct"/>
          </w:tcPr>
          <w:p w:rsidR="006D509B" w:rsidRPr="006D509B" w:rsidRDefault="006D509B" w:rsidP="006D509B">
            <w:pPr>
              <w:jc w:val="center"/>
              <w:rPr>
                <w:rFonts w:ascii="Times New Roman" w:eastAsiaTheme="minorHAnsi" w:hAnsi="Times New Roman"/>
                <w:b/>
              </w:rPr>
            </w:pPr>
            <w:r w:rsidRPr="006D509B">
              <w:rPr>
                <w:rFonts w:ascii="Times New Roman" w:eastAsiaTheme="minorHAnsi" w:hAnsi="Times New Roman"/>
                <w:b/>
              </w:rPr>
              <w:t>РК</w:t>
            </w:r>
            <w:proofErr w:type="gramStart"/>
            <w:r w:rsidRPr="006D509B">
              <w:rPr>
                <w:rFonts w:ascii="Times New Roman" w:eastAsiaTheme="minorHAnsi" w:hAnsi="Times New Roman"/>
                <w:b/>
              </w:rPr>
              <w:t>1</w:t>
            </w:r>
            <w:proofErr w:type="gramEnd"/>
          </w:p>
        </w:tc>
        <w:tc>
          <w:tcPr>
            <w:tcW w:w="236" w:type="pct"/>
          </w:tcPr>
          <w:p w:rsidR="006D509B" w:rsidRPr="006D509B" w:rsidRDefault="006D509B" w:rsidP="006D509B">
            <w:pPr>
              <w:jc w:val="center"/>
              <w:rPr>
                <w:rFonts w:ascii="Times New Roman" w:eastAsiaTheme="minorHAnsi" w:hAnsi="Times New Roman"/>
                <w:b/>
                <w:color w:val="FF0000"/>
              </w:rPr>
            </w:pPr>
            <w:r w:rsidRPr="006D509B">
              <w:rPr>
                <w:rFonts w:ascii="Times New Roman" w:eastAsiaTheme="minorHAnsi" w:hAnsi="Times New Roman"/>
                <w:b/>
                <w:color w:val="FF0000"/>
              </w:rPr>
              <w:t>МТ</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8</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9</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11</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12</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13</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14</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15</w:t>
            </w:r>
          </w:p>
        </w:tc>
        <w:tc>
          <w:tcPr>
            <w:tcW w:w="236" w:type="pct"/>
          </w:tcPr>
          <w:p w:rsidR="006D509B" w:rsidRPr="006D509B" w:rsidRDefault="006D509B" w:rsidP="006D509B">
            <w:pPr>
              <w:jc w:val="center"/>
              <w:rPr>
                <w:rFonts w:ascii="Times New Roman" w:eastAsiaTheme="minorHAnsi" w:hAnsi="Times New Roman"/>
                <w:b/>
              </w:rPr>
            </w:pPr>
            <w:r w:rsidRPr="006D509B">
              <w:rPr>
                <w:rFonts w:ascii="Times New Roman" w:eastAsiaTheme="minorHAnsi" w:hAnsi="Times New Roman"/>
                <w:b/>
              </w:rPr>
              <w:t>РК</w:t>
            </w:r>
            <w:proofErr w:type="gramStart"/>
            <w:r w:rsidRPr="006D509B">
              <w:rPr>
                <w:rFonts w:ascii="Times New Roman" w:eastAsiaTheme="minorHAnsi" w:hAnsi="Times New Roman"/>
                <w:b/>
              </w:rPr>
              <w:t>2</w:t>
            </w:r>
            <w:proofErr w:type="gramEnd"/>
          </w:p>
        </w:tc>
        <w:tc>
          <w:tcPr>
            <w:tcW w:w="236" w:type="pct"/>
          </w:tcPr>
          <w:p w:rsidR="006D509B" w:rsidRPr="006D509B" w:rsidRDefault="006D509B" w:rsidP="006D509B">
            <w:pPr>
              <w:jc w:val="center"/>
              <w:rPr>
                <w:rFonts w:ascii="Times New Roman" w:eastAsiaTheme="minorHAnsi" w:hAnsi="Times New Roman"/>
                <w:b/>
                <w:color w:val="FF0000"/>
              </w:rPr>
            </w:pPr>
            <w:r w:rsidRPr="006D509B">
              <w:rPr>
                <w:rFonts w:ascii="Times New Roman" w:eastAsiaTheme="minorHAnsi" w:hAnsi="Times New Roman"/>
                <w:b/>
                <w:color w:val="FF0000"/>
                <w:lang w:val="kk-KZ"/>
              </w:rPr>
              <w:t>ҚБ</w:t>
            </w:r>
            <w:r w:rsidRPr="006D509B">
              <w:rPr>
                <w:rFonts w:ascii="Times New Roman" w:eastAsiaTheme="minorHAnsi" w:hAnsi="Times New Roman"/>
                <w:b/>
                <w:color w:val="FF0000"/>
              </w:rPr>
              <w:t>(</w:t>
            </w:r>
            <w:r w:rsidRPr="006D509B">
              <w:rPr>
                <w:rFonts w:ascii="Times New Roman" w:eastAsiaTheme="minorHAnsi" w:hAnsi="Times New Roman"/>
                <w:b/>
                <w:color w:val="FF0000"/>
                <w:lang w:val="kk-KZ"/>
              </w:rPr>
              <w:t>емт</w:t>
            </w:r>
            <w:r w:rsidRPr="006D509B">
              <w:rPr>
                <w:rFonts w:ascii="Times New Roman" w:eastAsiaTheme="minorHAnsi" w:hAnsi="Times New Roman"/>
                <w:b/>
                <w:color w:val="FF0000"/>
              </w:rPr>
              <w:t>)</w:t>
            </w:r>
          </w:p>
        </w:tc>
      </w:tr>
      <w:tr w:rsidR="006D509B" w:rsidTr="006D509B">
        <w:tc>
          <w:tcPr>
            <w:tcW w:w="564" w:type="pct"/>
          </w:tcPr>
          <w:p w:rsidR="006D509B" w:rsidRPr="006D509B" w:rsidRDefault="006D509B" w:rsidP="006D509B">
            <w:pPr>
              <w:jc w:val="both"/>
              <w:rPr>
                <w:rFonts w:ascii="Times New Roman" w:eastAsiaTheme="minorHAnsi" w:hAnsi="Times New Roman"/>
              </w:rPr>
            </w:pPr>
            <w:r w:rsidRPr="006D509B">
              <w:rPr>
                <w:rFonts w:ascii="Times New Roman" w:eastAsiaTheme="minorHAnsi" w:hAnsi="Times New Roman"/>
                <w:lang w:val="kk-KZ"/>
              </w:rPr>
              <w:t>Баға</w:t>
            </w:r>
            <w:r w:rsidRPr="006D509B">
              <w:rPr>
                <w:rFonts w:ascii="Times New Roman" w:eastAsiaTheme="minorHAnsi" w:hAnsi="Times New Roman"/>
              </w:rPr>
              <w:t>(</w:t>
            </w:r>
            <w:proofErr w:type="spellStart"/>
            <w:r w:rsidRPr="006D509B">
              <w:rPr>
                <w:rFonts w:ascii="Times New Roman" w:eastAsiaTheme="minorHAnsi" w:hAnsi="Times New Roman"/>
              </w:rPr>
              <w:t>силлабус</w:t>
            </w:r>
            <w:proofErr w:type="spellEnd"/>
            <w:r w:rsidRPr="006D509B">
              <w:rPr>
                <w:rFonts w:ascii="Times New Roman" w:eastAsiaTheme="minorHAnsi" w:hAnsi="Times New Roman"/>
                <w:lang w:val="kk-KZ"/>
              </w:rPr>
              <w:t xml:space="preserve"> бойынша максималды</w:t>
            </w:r>
            <w:r w:rsidRPr="006D509B">
              <w:rPr>
                <w:rFonts w:ascii="Times New Roman" w:eastAsiaTheme="minorHAnsi" w:hAnsi="Times New Roman"/>
              </w:rPr>
              <w:t>)</w:t>
            </w:r>
          </w:p>
        </w:tc>
        <w:tc>
          <w:tcPr>
            <w:tcW w:w="185"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5</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15</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20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15</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25</w:t>
            </w:r>
          </w:p>
        </w:tc>
        <w:tc>
          <w:tcPr>
            <w:tcW w:w="236" w:type="pct"/>
          </w:tcPr>
          <w:p w:rsidR="006D509B" w:rsidRPr="006D509B" w:rsidRDefault="006D509B" w:rsidP="006D509B">
            <w:pPr>
              <w:jc w:val="center"/>
              <w:rPr>
                <w:rFonts w:ascii="Times New Roman" w:eastAsiaTheme="minorHAnsi" w:hAnsi="Times New Roman"/>
                <w:b/>
              </w:rPr>
            </w:pPr>
            <w:r w:rsidRPr="006D509B">
              <w:rPr>
                <w:rFonts w:ascii="Times New Roman" w:eastAsiaTheme="minorHAnsi" w:hAnsi="Times New Roman"/>
                <w:b/>
              </w:rPr>
              <w:t>100</w:t>
            </w:r>
          </w:p>
        </w:tc>
        <w:tc>
          <w:tcPr>
            <w:tcW w:w="236" w:type="pct"/>
          </w:tcPr>
          <w:p w:rsidR="006D509B" w:rsidRPr="006D509B" w:rsidRDefault="006D509B" w:rsidP="006D509B">
            <w:pPr>
              <w:jc w:val="center"/>
              <w:rPr>
                <w:rFonts w:ascii="Times New Roman" w:eastAsiaTheme="minorHAnsi" w:hAnsi="Times New Roman"/>
                <w:b/>
                <w:color w:val="FF0000"/>
              </w:rPr>
            </w:pPr>
            <w:r w:rsidRPr="006D509B">
              <w:rPr>
                <w:rFonts w:ascii="Times New Roman" w:eastAsiaTheme="minorHAnsi" w:hAnsi="Times New Roman"/>
                <w:b/>
                <w:color w:val="FF0000"/>
              </w:rPr>
              <w:t>100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12</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13</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15</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20</w:t>
            </w:r>
          </w:p>
        </w:tc>
        <w:tc>
          <w:tcPr>
            <w:tcW w:w="236" w:type="pct"/>
          </w:tcPr>
          <w:p w:rsidR="006D509B" w:rsidRPr="006D509B" w:rsidRDefault="006D509B" w:rsidP="006D509B">
            <w:pPr>
              <w:jc w:val="center"/>
              <w:rPr>
                <w:rFonts w:ascii="Times New Roman" w:eastAsiaTheme="minorHAnsi" w:hAnsi="Times New Roman"/>
                <w:b/>
              </w:rPr>
            </w:pPr>
            <w:r w:rsidRPr="006D509B">
              <w:rPr>
                <w:rFonts w:ascii="Times New Roman" w:eastAsiaTheme="minorHAnsi" w:hAnsi="Times New Roman"/>
                <w:b/>
              </w:rPr>
              <w:t>100</w:t>
            </w:r>
          </w:p>
        </w:tc>
        <w:tc>
          <w:tcPr>
            <w:tcW w:w="236" w:type="pct"/>
          </w:tcPr>
          <w:p w:rsidR="006D509B" w:rsidRPr="006D509B" w:rsidRDefault="006D509B" w:rsidP="006D509B">
            <w:pPr>
              <w:jc w:val="center"/>
              <w:rPr>
                <w:rFonts w:ascii="Times New Roman" w:eastAsiaTheme="minorHAnsi" w:hAnsi="Times New Roman"/>
                <w:b/>
                <w:color w:val="FF0000"/>
              </w:rPr>
            </w:pPr>
            <w:r w:rsidRPr="006D509B">
              <w:rPr>
                <w:rFonts w:ascii="Times New Roman" w:eastAsiaTheme="minorHAnsi" w:hAnsi="Times New Roman"/>
                <w:b/>
                <w:color w:val="FF0000"/>
              </w:rPr>
              <w:t>100</w:t>
            </w:r>
          </w:p>
        </w:tc>
      </w:tr>
      <w:tr w:rsidR="006D509B" w:rsidTr="006D509B">
        <w:tc>
          <w:tcPr>
            <w:tcW w:w="564" w:type="pct"/>
          </w:tcPr>
          <w:p w:rsidR="006D509B" w:rsidRPr="006D509B" w:rsidRDefault="006D509B" w:rsidP="006D509B">
            <w:pPr>
              <w:jc w:val="both"/>
              <w:rPr>
                <w:rFonts w:ascii="Times New Roman" w:eastAsiaTheme="minorHAnsi" w:hAnsi="Times New Roman"/>
                <w:lang w:val="kk-KZ"/>
              </w:rPr>
            </w:pPr>
            <w:r w:rsidRPr="006D509B">
              <w:rPr>
                <w:rFonts w:ascii="Times New Roman" w:eastAsiaTheme="minorHAnsi" w:hAnsi="Times New Roman"/>
              </w:rPr>
              <w:t>А студент</w:t>
            </w:r>
            <w:r w:rsidRPr="006D509B">
              <w:rPr>
                <w:rFonts w:ascii="Times New Roman" w:eastAsiaTheme="minorHAnsi" w:hAnsi="Times New Roman"/>
                <w:lang w:val="kk-KZ"/>
              </w:rPr>
              <w:t>терін бағалау</w:t>
            </w:r>
          </w:p>
        </w:tc>
        <w:tc>
          <w:tcPr>
            <w:tcW w:w="185"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5</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8</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18</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15</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22</w:t>
            </w:r>
          </w:p>
        </w:tc>
        <w:tc>
          <w:tcPr>
            <w:tcW w:w="236" w:type="pct"/>
          </w:tcPr>
          <w:p w:rsidR="006D509B" w:rsidRPr="006D509B" w:rsidRDefault="006D509B" w:rsidP="006D509B">
            <w:pPr>
              <w:jc w:val="center"/>
              <w:rPr>
                <w:rFonts w:ascii="Times New Roman" w:eastAsiaTheme="minorHAnsi" w:hAnsi="Times New Roman"/>
                <w:b/>
              </w:rPr>
            </w:pPr>
            <w:r w:rsidRPr="006D509B">
              <w:rPr>
                <w:rFonts w:ascii="Times New Roman" w:eastAsiaTheme="minorHAnsi" w:hAnsi="Times New Roman"/>
                <w:b/>
              </w:rPr>
              <w:t>88</w:t>
            </w:r>
          </w:p>
        </w:tc>
        <w:tc>
          <w:tcPr>
            <w:tcW w:w="236" w:type="pct"/>
          </w:tcPr>
          <w:p w:rsidR="006D509B" w:rsidRPr="006D509B" w:rsidRDefault="006D509B" w:rsidP="006D509B">
            <w:pPr>
              <w:jc w:val="center"/>
              <w:rPr>
                <w:rFonts w:ascii="Times New Roman" w:eastAsiaTheme="minorHAnsi" w:hAnsi="Times New Roman"/>
                <w:b/>
                <w:color w:val="FF0000"/>
              </w:rPr>
            </w:pPr>
            <w:r w:rsidRPr="006D509B">
              <w:rPr>
                <w:rFonts w:ascii="Times New Roman" w:eastAsiaTheme="minorHAnsi" w:hAnsi="Times New Roman"/>
                <w:b/>
                <w:color w:val="FF0000"/>
              </w:rPr>
              <w:t>83</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8</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7</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12</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13</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17</w:t>
            </w:r>
          </w:p>
        </w:tc>
        <w:tc>
          <w:tcPr>
            <w:tcW w:w="236" w:type="pct"/>
          </w:tcPr>
          <w:p w:rsidR="006D509B" w:rsidRPr="006D509B" w:rsidRDefault="006D509B" w:rsidP="006D509B">
            <w:pPr>
              <w:jc w:val="center"/>
              <w:rPr>
                <w:rFonts w:ascii="Times New Roman" w:eastAsiaTheme="minorHAnsi" w:hAnsi="Times New Roman"/>
                <w:b/>
              </w:rPr>
            </w:pPr>
            <w:r w:rsidRPr="006D509B">
              <w:rPr>
                <w:rFonts w:ascii="Times New Roman" w:eastAsiaTheme="minorHAnsi" w:hAnsi="Times New Roman"/>
                <w:b/>
              </w:rPr>
              <w:t>87</w:t>
            </w:r>
          </w:p>
        </w:tc>
        <w:tc>
          <w:tcPr>
            <w:tcW w:w="236" w:type="pct"/>
          </w:tcPr>
          <w:p w:rsidR="006D509B" w:rsidRPr="006D509B" w:rsidRDefault="006D509B" w:rsidP="006D509B">
            <w:pPr>
              <w:jc w:val="center"/>
              <w:rPr>
                <w:rFonts w:ascii="Times New Roman" w:eastAsiaTheme="minorHAnsi" w:hAnsi="Times New Roman"/>
                <w:b/>
                <w:color w:val="FF0000"/>
              </w:rPr>
            </w:pPr>
            <w:r w:rsidRPr="006D509B">
              <w:rPr>
                <w:rFonts w:ascii="Times New Roman" w:eastAsiaTheme="minorHAnsi" w:hAnsi="Times New Roman"/>
                <w:b/>
                <w:color w:val="FF0000"/>
              </w:rPr>
              <w:t>90</w:t>
            </w:r>
          </w:p>
        </w:tc>
      </w:tr>
      <w:tr w:rsidR="006D509B" w:rsidTr="006D509B">
        <w:tc>
          <w:tcPr>
            <w:tcW w:w="564" w:type="pct"/>
          </w:tcPr>
          <w:p w:rsidR="006D509B" w:rsidRPr="006D509B" w:rsidRDefault="006D509B" w:rsidP="006D509B">
            <w:pPr>
              <w:jc w:val="both"/>
              <w:rPr>
                <w:rFonts w:ascii="Times New Roman" w:eastAsiaTheme="minorHAnsi" w:hAnsi="Times New Roman"/>
              </w:rPr>
            </w:pPr>
            <w:r w:rsidRPr="006D509B">
              <w:rPr>
                <w:rFonts w:ascii="Times New Roman" w:eastAsiaTheme="minorHAnsi" w:hAnsi="Times New Roman"/>
              </w:rPr>
              <w:t>В студент</w:t>
            </w:r>
            <w:r w:rsidRPr="006D509B">
              <w:rPr>
                <w:rFonts w:ascii="Times New Roman" w:eastAsiaTheme="minorHAnsi" w:hAnsi="Times New Roman"/>
                <w:lang w:val="kk-KZ"/>
              </w:rPr>
              <w:t>терін бағалау</w:t>
            </w:r>
            <w:r w:rsidRPr="006D509B">
              <w:rPr>
                <w:rFonts w:ascii="Times New Roman" w:eastAsiaTheme="minorHAnsi" w:hAnsi="Times New Roman"/>
              </w:rPr>
              <w:t xml:space="preserve"> </w:t>
            </w:r>
          </w:p>
        </w:tc>
        <w:tc>
          <w:tcPr>
            <w:tcW w:w="185"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5</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20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15</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23</w:t>
            </w:r>
          </w:p>
        </w:tc>
        <w:tc>
          <w:tcPr>
            <w:tcW w:w="236" w:type="pct"/>
          </w:tcPr>
          <w:p w:rsidR="006D509B" w:rsidRPr="006D509B" w:rsidRDefault="006D509B" w:rsidP="006D509B">
            <w:pPr>
              <w:jc w:val="center"/>
              <w:rPr>
                <w:rFonts w:ascii="Times New Roman" w:eastAsiaTheme="minorHAnsi" w:hAnsi="Times New Roman"/>
                <w:b/>
              </w:rPr>
            </w:pPr>
            <w:r w:rsidRPr="006D509B">
              <w:rPr>
                <w:rFonts w:ascii="Times New Roman" w:eastAsiaTheme="minorHAnsi" w:hAnsi="Times New Roman"/>
                <w:b/>
              </w:rPr>
              <w:t>93</w:t>
            </w:r>
          </w:p>
        </w:tc>
        <w:tc>
          <w:tcPr>
            <w:tcW w:w="236" w:type="pct"/>
          </w:tcPr>
          <w:p w:rsidR="006D509B" w:rsidRPr="006D509B" w:rsidRDefault="006D509B" w:rsidP="006D509B">
            <w:pPr>
              <w:jc w:val="center"/>
              <w:rPr>
                <w:rFonts w:ascii="Times New Roman" w:eastAsiaTheme="minorHAnsi" w:hAnsi="Times New Roman"/>
                <w:b/>
                <w:color w:val="FF0000"/>
              </w:rPr>
            </w:pPr>
            <w:r w:rsidRPr="006D509B">
              <w:rPr>
                <w:rFonts w:ascii="Times New Roman" w:eastAsiaTheme="minorHAnsi" w:hAnsi="Times New Roman"/>
                <w:b/>
                <w:color w:val="FF0000"/>
              </w:rPr>
              <w:t>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8</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8</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11</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12</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14</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10</w:t>
            </w:r>
          </w:p>
        </w:tc>
        <w:tc>
          <w:tcPr>
            <w:tcW w:w="236" w:type="pct"/>
          </w:tcPr>
          <w:p w:rsidR="006D509B" w:rsidRPr="006D509B" w:rsidRDefault="006D509B" w:rsidP="006D509B">
            <w:pPr>
              <w:jc w:val="center"/>
              <w:rPr>
                <w:rFonts w:ascii="Times New Roman" w:eastAsiaTheme="minorHAnsi" w:hAnsi="Times New Roman"/>
              </w:rPr>
            </w:pPr>
            <w:r w:rsidRPr="006D509B">
              <w:rPr>
                <w:rFonts w:ascii="Times New Roman" w:eastAsiaTheme="minorHAnsi" w:hAnsi="Times New Roman"/>
              </w:rPr>
              <w:t>19</w:t>
            </w:r>
          </w:p>
        </w:tc>
        <w:tc>
          <w:tcPr>
            <w:tcW w:w="236" w:type="pct"/>
          </w:tcPr>
          <w:p w:rsidR="006D509B" w:rsidRPr="006D509B" w:rsidRDefault="006D509B" w:rsidP="006D509B">
            <w:pPr>
              <w:jc w:val="center"/>
              <w:rPr>
                <w:rFonts w:ascii="Times New Roman" w:eastAsiaTheme="minorHAnsi" w:hAnsi="Times New Roman"/>
                <w:b/>
              </w:rPr>
            </w:pPr>
            <w:r w:rsidRPr="006D509B">
              <w:rPr>
                <w:rFonts w:ascii="Times New Roman" w:eastAsiaTheme="minorHAnsi" w:hAnsi="Times New Roman"/>
                <w:b/>
              </w:rPr>
              <w:t>92</w:t>
            </w:r>
          </w:p>
        </w:tc>
        <w:tc>
          <w:tcPr>
            <w:tcW w:w="236" w:type="pct"/>
          </w:tcPr>
          <w:p w:rsidR="006D509B" w:rsidRPr="006D509B" w:rsidRDefault="006D509B" w:rsidP="006D509B">
            <w:pPr>
              <w:jc w:val="center"/>
              <w:rPr>
                <w:rFonts w:ascii="Times New Roman" w:eastAsiaTheme="minorHAnsi" w:hAnsi="Times New Roman"/>
                <w:b/>
                <w:color w:val="FF0000"/>
              </w:rPr>
            </w:pPr>
            <w:r w:rsidRPr="006D509B">
              <w:rPr>
                <w:rFonts w:ascii="Times New Roman" w:eastAsiaTheme="minorHAnsi" w:hAnsi="Times New Roman"/>
                <w:b/>
                <w:color w:val="FF0000"/>
              </w:rPr>
              <w:t>90</w:t>
            </w:r>
          </w:p>
        </w:tc>
      </w:tr>
    </w:tbl>
    <w:p w:rsidR="006D509B" w:rsidRPr="000E2B06" w:rsidRDefault="006D509B" w:rsidP="006D509B">
      <w:pPr>
        <w:spacing w:after="0"/>
        <w:rPr>
          <w:rFonts w:ascii="Times New Roman" w:hAnsi="Times New Roman"/>
          <w:sz w:val="28"/>
          <w:szCs w:val="28"/>
        </w:rPr>
      </w:pPr>
    </w:p>
    <w:p w:rsidR="006D509B" w:rsidRPr="000E2B06" w:rsidRDefault="006D509B" w:rsidP="006D509B">
      <w:pPr>
        <w:spacing w:after="0"/>
        <w:rPr>
          <w:rFonts w:ascii="Times New Roman" w:hAnsi="Times New Roman"/>
          <w:sz w:val="28"/>
          <w:szCs w:val="28"/>
        </w:rPr>
      </w:pPr>
      <w:r>
        <w:rPr>
          <w:rFonts w:ascii="Times New Roman" w:hAnsi="Times New Roman"/>
          <w:sz w:val="28"/>
          <w:szCs w:val="28"/>
          <w:lang w:val="kk-KZ"/>
        </w:rPr>
        <w:t>Пән бойынша қортынды баға келесі әдіспен есептелінеді</w:t>
      </w:r>
      <w:r w:rsidRPr="000E2B06">
        <w:rPr>
          <w:rFonts w:ascii="Times New Roman" w:hAnsi="Times New Roman"/>
          <w:sz w:val="28"/>
          <w:szCs w:val="28"/>
        </w:rPr>
        <w:t>:</w:t>
      </w:r>
    </w:p>
    <w:p w:rsidR="006D509B" w:rsidRPr="000E2B06" w:rsidRDefault="006D509B" w:rsidP="006D509B">
      <w:pPr>
        <w:spacing w:after="0"/>
        <w:rPr>
          <w:rFonts w:ascii="Times New Roman" w:hAnsi="Times New Roman"/>
          <w:sz w:val="28"/>
          <w:szCs w:val="28"/>
        </w:rPr>
      </w:pPr>
    </w:p>
    <w:p w:rsidR="006D509B" w:rsidRPr="00A046C0" w:rsidRDefault="006D509B" w:rsidP="006D509B">
      <w:pPr>
        <w:spacing w:after="0"/>
        <w:rPr>
          <w:rFonts w:ascii="Times New Roman" w:hAnsi="Times New Roman"/>
          <w:sz w:val="28"/>
          <w:szCs w:val="28"/>
        </w:rPr>
      </w:pPr>
      <w:r w:rsidRPr="000E2B06">
        <w:rPr>
          <w:rFonts w:ascii="Times New Roman" w:hAnsi="Times New Roman"/>
          <w:sz w:val="28"/>
          <w:szCs w:val="28"/>
        </w:rPr>
        <w:t>А</w:t>
      </w:r>
      <w:r w:rsidRPr="00926EC2">
        <w:rPr>
          <w:rFonts w:ascii="Times New Roman" w:hAnsi="Times New Roman"/>
          <w:sz w:val="28"/>
          <w:szCs w:val="28"/>
        </w:rPr>
        <w:t xml:space="preserve"> </w:t>
      </w:r>
      <w:r w:rsidRPr="000E2B06">
        <w:rPr>
          <w:rFonts w:ascii="Times New Roman" w:hAnsi="Times New Roman"/>
          <w:sz w:val="28"/>
          <w:szCs w:val="28"/>
        </w:rPr>
        <w:t>студент</w:t>
      </w:r>
      <w:r>
        <w:rPr>
          <w:rFonts w:ascii="Times New Roman" w:hAnsi="Times New Roman"/>
          <w:sz w:val="28"/>
          <w:szCs w:val="28"/>
          <w:lang w:val="kk-KZ"/>
        </w:rPr>
        <w:t xml:space="preserve"> үшін</w:t>
      </w:r>
      <w:r w:rsidRPr="000E2B06">
        <w:rPr>
          <w:rFonts w:ascii="Times New Roman" w:hAnsi="Times New Roman"/>
          <w:sz w:val="28"/>
          <w:szCs w:val="28"/>
        </w:rPr>
        <w:t>: (88+87)/2х0</w:t>
      </w:r>
      <w:r>
        <w:rPr>
          <w:rFonts w:ascii="Times New Roman" w:hAnsi="Times New Roman"/>
          <w:sz w:val="28"/>
          <w:szCs w:val="28"/>
        </w:rPr>
        <w:t>,</w:t>
      </w:r>
      <w:r w:rsidRPr="000E2B06">
        <w:rPr>
          <w:rFonts w:ascii="Times New Roman" w:hAnsi="Times New Roman"/>
          <w:sz w:val="28"/>
          <w:szCs w:val="28"/>
        </w:rPr>
        <w:t xml:space="preserve">6 + </w:t>
      </w:r>
      <w:r>
        <w:rPr>
          <w:rFonts w:ascii="Times New Roman" w:hAnsi="Times New Roman"/>
          <w:sz w:val="28"/>
          <w:szCs w:val="28"/>
        </w:rPr>
        <w:t>83х0,1 + 90х0,3 = 8</w:t>
      </w:r>
      <w:r w:rsidRPr="00A046C0">
        <w:rPr>
          <w:rFonts w:ascii="Times New Roman" w:hAnsi="Times New Roman"/>
          <w:sz w:val="28"/>
          <w:szCs w:val="28"/>
        </w:rPr>
        <w:t xml:space="preserve">8 </w:t>
      </w:r>
    </w:p>
    <w:p w:rsidR="006D509B" w:rsidRDefault="006D509B" w:rsidP="006D509B">
      <w:pPr>
        <w:spacing w:after="0"/>
        <w:rPr>
          <w:rFonts w:ascii="Times New Roman" w:hAnsi="Times New Roman"/>
          <w:sz w:val="28"/>
          <w:szCs w:val="28"/>
          <w:lang w:val="kk-KZ"/>
        </w:rPr>
      </w:pPr>
      <w:proofErr w:type="gramStart"/>
      <w:r>
        <w:rPr>
          <w:rFonts w:ascii="Times New Roman" w:hAnsi="Times New Roman"/>
          <w:sz w:val="28"/>
          <w:szCs w:val="28"/>
        </w:rPr>
        <w:t>В</w:t>
      </w:r>
      <w:proofErr w:type="gramEnd"/>
      <w:r w:rsidRPr="00926EC2">
        <w:rPr>
          <w:rFonts w:ascii="Times New Roman" w:hAnsi="Times New Roman"/>
          <w:sz w:val="28"/>
          <w:szCs w:val="28"/>
        </w:rPr>
        <w:t xml:space="preserve"> </w:t>
      </w:r>
      <w:r>
        <w:rPr>
          <w:rFonts w:ascii="Times New Roman" w:hAnsi="Times New Roman"/>
          <w:sz w:val="28"/>
          <w:szCs w:val="28"/>
        </w:rPr>
        <w:t>студент</w:t>
      </w:r>
      <w:r>
        <w:rPr>
          <w:rFonts w:ascii="Times New Roman" w:hAnsi="Times New Roman"/>
          <w:sz w:val="28"/>
          <w:szCs w:val="28"/>
          <w:lang w:val="kk-KZ"/>
        </w:rPr>
        <w:t xml:space="preserve"> үшін</w:t>
      </w:r>
      <w:r>
        <w:rPr>
          <w:rFonts w:ascii="Times New Roman" w:hAnsi="Times New Roman"/>
          <w:sz w:val="28"/>
          <w:szCs w:val="28"/>
        </w:rPr>
        <w:t>: (93+92)/2х0,6 + 0 + 90х0,3 = 8</w:t>
      </w:r>
      <w:r w:rsidRPr="00A046C0">
        <w:rPr>
          <w:rFonts w:ascii="Times New Roman" w:hAnsi="Times New Roman"/>
          <w:sz w:val="28"/>
          <w:szCs w:val="28"/>
        </w:rPr>
        <w:t>3</w:t>
      </w:r>
      <w:r>
        <w:rPr>
          <w:rFonts w:ascii="Times New Roman" w:hAnsi="Times New Roman"/>
          <w:sz w:val="28"/>
          <w:szCs w:val="28"/>
        </w:rPr>
        <w:t xml:space="preserve"> </w:t>
      </w:r>
    </w:p>
    <w:p w:rsidR="006D509B" w:rsidRPr="001F3334" w:rsidRDefault="006D509B" w:rsidP="00F564D7">
      <w:pPr>
        <w:spacing w:after="0" w:line="240" w:lineRule="auto"/>
        <w:rPr>
          <w:rFonts w:ascii="Times New Roman" w:hAnsi="Times New Roman"/>
          <w:b/>
          <w:sz w:val="24"/>
          <w:szCs w:val="24"/>
          <w:lang w:eastAsia="ru-RU"/>
        </w:rPr>
      </w:pPr>
    </w:p>
    <w:p w:rsidR="006D509B" w:rsidRPr="001F3334" w:rsidRDefault="006D509B" w:rsidP="00F564D7">
      <w:pPr>
        <w:spacing w:after="0" w:line="240" w:lineRule="auto"/>
        <w:rPr>
          <w:rFonts w:ascii="Times New Roman" w:hAnsi="Times New Roman"/>
          <w:b/>
          <w:sz w:val="24"/>
          <w:szCs w:val="24"/>
          <w:lang w:eastAsia="ru-RU"/>
        </w:rPr>
      </w:pPr>
    </w:p>
    <w:p w:rsidR="00F067F8" w:rsidRPr="00F564D7" w:rsidRDefault="00F067F8" w:rsidP="00F564D7">
      <w:pPr>
        <w:spacing w:after="0" w:line="240" w:lineRule="auto"/>
        <w:rPr>
          <w:rFonts w:ascii="Times New Roman" w:hAnsi="Times New Roman"/>
          <w:b/>
          <w:sz w:val="24"/>
          <w:szCs w:val="24"/>
          <w:lang w:val="kk-KZ" w:eastAsia="ru-RU"/>
        </w:rPr>
      </w:pPr>
    </w:p>
    <w:p w:rsidR="00F067F8" w:rsidRPr="00F564D7" w:rsidRDefault="00F067F8" w:rsidP="00F564D7">
      <w:pPr>
        <w:spacing w:after="0" w:line="240" w:lineRule="auto"/>
        <w:rPr>
          <w:rFonts w:ascii="Times New Roman" w:hAnsi="Times New Roman"/>
          <w:b/>
          <w:sz w:val="24"/>
          <w:szCs w:val="24"/>
          <w:lang w:val="kk-KZ" w:eastAsia="ru-RU"/>
        </w:rPr>
      </w:pPr>
      <w:r w:rsidRPr="00F564D7">
        <w:rPr>
          <w:rFonts w:ascii="Times New Roman" w:hAnsi="Times New Roman"/>
          <w:b/>
          <w:sz w:val="24"/>
          <w:szCs w:val="24"/>
          <w:lang w:val="kk-KZ" w:eastAsia="ru-RU"/>
        </w:rPr>
        <w:t>Білімді бағалау шкаласы:</w:t>
      </w:r>
    </w:p>
    <w:p w:rsidR="00F067F8" w:rsidRPr="00F564D7" w:rsidRDefault="00F067F8" w:rsidP="00F564D7">
      <w:pPr>
        <w:spacing w:after="0" w:line="240" w:lineRule="auto"/>
        <w:rPr>
          <w:rFonts w:ascii="Times New Roman" w:hAnsi="Times New Roman"/>
          <w:b/>
          <w:sz w:val="24"/>
          <w:szCs w:val="24"/>
          <w:lang w:eastAsia="ru-RU"/>
        </w:rPr>
      </w:pPr>
    </w:p>
    <w:tbl>
      <w:tblPr>
        <w:tblW w:w="4944" w:type="pct"/>
        <w:tblInd w:w="108" w:type="dxa"/>
        <w:tblCellMar>
          <w:left w:w="0" w:type="dxa"/>
          <w:right w:w="0" w:type="dxa"/>
        </w:tblCellMar>
        <w:tblLook w:val="0000"/>
      </w:tblPr>
      <w:tblGrid>
        <w:gridCol w:w="1995"/>
        <w:gridCol w:w="2052"/>
        <w:gridCol w:w="1701"/>
        <w:gridCol w:w="3997"/>
      </w:tblGrid>
      <w:tr w:rsidR="00F067F8" w:rsidRPr="002F5BF1" w:rsidTr="00117C71">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67F8" w:rsidRPr="00F564D7" w:rsidRDefault="00F067F8" w:rsidP="00F564D7">
            <w:pPr>
              <w:spacing w:after="0" w:line="240" w:lineRule="auto"/>
              <w:jc w:val="center"/>
              <w:rPr>
                <w:rFonts w:ascii="Times New Roman" w:hAnsi="Times New Roman"/>
                <w:b/>
                <w:sz w:val="20"/>
                <w:szCs w:val="20"/>
                <w:lang w:val="kk-KZ" w:eastAsia="ru-RU"/>
              </w:rPr>
            </w:pPr>
            <w:r w:rsidRPr="00F564D7">
              <w:rPr>
                <w:rFonts w:ascii="Times New Roman" w:hAnsi="Times New Roman"/>
                <w:b/>
                <w:color w:val="000000"/>
                <w:sz w:val="20"/>
                <w:szCs w:val="20"/>
                <w:lang w:val="kk-KZ" w:eastAsia="ru-RU"/>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67F8" w:rsidRPr="00F564D7" w:rsidRDefault="00F067F8" w:rsidP="00F564D7">
            <w:pPr>
              <w:spacing w:after="0" w:line="240" w:lineRule="auto"/>
              <w:jc w:val="center"/>
              <w:rPr>
                <w:rFonts w:ascii="Times New Roman" w:hAnsi="Times New Roman"/>
                <w:b/>
                <w:sz w:val="20"/>
                <w:szCs w:val="20"/>
                <w:lang w:val="kk-KZ" w:eastAsia="ru-RU"/>
              </w:rPr>
            </w:pPr>
            <w:r w:rsidRPr="00F564D7">
              <w:rPr>
                <w:rFonts w:ascii="Times New Roman" w:hAnsi="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67F8" w:rsidRPr="00F564D7" w:rsidRDefault="00F067F8" w:rsidP="00F564D7">
            <w:pPr>
              <w:spacing w:after="0" w:line="240" w:lineRule="auto"/>
              <w:jc w:val="center"/>
              <w:rPr>
                <w:rFonts w:ascii="Times New Roman" w:hAnsi="Times New Roman"/>
                <w:b/>
                <w:color w:val="000000"/>
                <w:sz w:val="20"/>
                <w:szCs w:val="20"/>
                <w:lang w:val="kk-KZ" w:eastAsia="ru-RU"/>
              </w:rPr>
            </w:pPr>
            <w:r w:rsidRPr="00F564D7">
              <w:rPr>
                <w:rFonts w:ascii="Times New Roman" w:hAnsi="Times New Roman"/>
                <w:b/>
                <w:color w:val="000000"/>
                <w:sz w:val="20"/>
                <w:szCs w:val="20"/>
                <w:lang w:eastAsia="ru-RU"/>
              </w:rPr>
              <w:t>%-</w:t>
            </w:r>
            <w:r w:rsidRPr="00F564D7">
              <w:rPr>
                <w:rFonts w:ascii="Times New Roman" w:hAnsi="Times New Roman"/>
                <w:b/>
                <w:color w:val="000000"/>
                <w:sz w:val="20"/>
                <w:szCs w:val="20"/>
                <w:lang w:val="kk-KZ" w:eastAsia="ru-RU"/>
              </w:rPr>
              <w:t>дық</w:t>
            </w:r>
          </w:p>
          <w:p w:rsidR="00F067F8" w:rsidRPr="00F564D7" w:rsidRDefault="00F067F8" w:rsidP="00F564D7">
            <w:pPr>
              <w:spacing w:after="0" w:line="240" w:lineRule="auto"/>
              <w:jc w:val="center"/>
              <w:rPr>
                <w:rFonts w:ascii="Times New Roman" w:hAnsi="Times New Roman"/>
                <w:b/>
                <w:sz w:val="20"/>
                <w:szCs w:val="20"/>
                <w:lang w:val="kk-KZ" w:eastAsia="ru-RU"/>
              </w:rPr>
            </w:pPr>
            <w:r w:rsidRPr="00F564D7">
              <w:rPr>
                <w:rFonts w:ascii="Times New Roman" w:hAnsi="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67F8" w:rsidRPr="00F564D7" w:rsidRDefault="00F067F8" w:rsidP="00F564D7">
            <w:pPr>
              <w:spacing w:after="0" w:line="240" w:lineRule="auto"/>
              <w:jc w:val="center"/>
              <w:rPr>
                <w:rFonts w:ascii="Times New Roman" w:hAnsi="Times New Roman"/>
                <w:b/>
                <w:sz w:val="20"/>
                <w:szCs w:val="20"/>
                <w:lang w:val="kk-KZ" w:eastAsia="ru-RU"/>
              </w:rPr>
            </w:pPr>
            <w:r w:rsidRPr="00F564D7">
              <w:rPr>
                <w:rFonts w:ascii="Times New Roman" w:hAnsi="Times New Roman"/>
                <w:b/>
                <w:color w:val="000000"/>
                <w:sz w:val="20"/>
                <w:szCs w:val="20"/>
                <w:lang w:val="kk-KZ" w:eastAsia="ru-RU"/>
              </w:rPr>
              <w:t>Дәстүрлі жүйе бойынша баға</w:t>
            </w:r>
          </w:p>
        </w:tc>
      </w:tr>
      <w:tr w:rsidR="00F067F8" w:rsidRPr="002F5BF1" w:rsidTr="00117C7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val="kk-KZ" w:eastAsia="ru-RU"/>
              </w:rPr>
            </w:pPr>
            <w:r w:rsidRPr="00F564D7">
              <w:rPr>
                <w:rFonts w:ascii="Times New Roman" w:hAnsi="Times New Roman"/>
                <w:color w:val="000000"/>
                <w:sz w:val="20"/>
                <w:szCs w:val="20"/>
                <w:lang w:val="kk-KZ" w:eastAsia="ru-RU"/>
              </w:rPr>
              <w:t>«Өте жақсы»</w:t>
            </w:r>
          </w:p>
        </w:tc>
      </w:tr>
      <w:tr w:rsidR="00F067F8" w:rsidRPr="002F5BF1" w:rsidTr="00117C7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F067F8" w:rsidRPr="00F564D7" w:rsidRDefault="00F067F8" w:rsidP="00F564D7">
            <w:pPr>
              <w:spacing w:after="0" w:line="240" w:lineRule="auto"/>
              <w:jc w:val="center"/>
              <w:rPr>
                <w:rFonts w:ascii="Times New Roman" w:hAnsi="Times New Roman"/>
                <w:sz w:val="20"/>
                <w:szCs w:val="20"/>
                <w:lang w:eastAsia="ru-RU"/>
              </w:rPr>
            </w:pPr>
          </w:p>
        </w:tc>
      </w:tr>
      <w:tr w:rsidR="00F067F8" w:rsidRPr="002F5BF1" w:rsidTr="00117C7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val="kk-KZ" w:eastAsia="ru-RU"/>
              </w:rPr>
            </w:pPr>
            <w:r w:rsidRPr="00F564D7">
              <w:rPr>
                <w:rFonts w:ascii="Times New Roman" w:hAnsi="Times New Roman"/>
                <w:color w:val="000000"/>
                <w:sz w:val="20"/>
                <w:szCs w:val="20"/>
                <w:lang w:val="kk-KZ" w:eastAsia="ru-RU"/>
              </w:rPr>
              <w:t>«Жақсы»</w:t>
            </w:r>
          </w:p>
        </w:tc>
      </w:tr>
      <w:tr w:rsidR="00F067F8" w:rsidRPr="002F5BF1" w:rsidTr="00117C7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F067F8" w:rsidRPr="00F564D7" w:rsidRDefault="00F067F8" w:rsidP="00F564D7">
            <w:pPr>
              <w:spacing w:after="0" w:line="240" w:lineRule="auto"/>
              <w:jc w:val="center"/>
              <w:rPr>
                <w:rFonts w:ascii="Times New Roman" w:hAnsi="Times New Roman"/>
                <w:sz w:val="20"/>
                <w:szCs w:val="20"/>
                <w:lang w:eastAsia="ru-RU"/>
              </w:rPr>
            </w:pPr>
          </w:p>
        </w:tc>
      </w:tr>
      <w:tr w:rsidR="00F067F8" w:rsidRPr="002F5BF1" w:rsidTr="00117C7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F067F8" w:rsidRPr="00F564D7" w:rsidRDefault="00F067F8" w:rsidP="00F564D7">
            <w:pPr>
              <w:spacing w:after="0" w:line="240" w:lineRule="auto"/>
              <w:jc w:val="center"/>
              <w:rPr>
                <w:rFonts w:ascii="Times New Roman" w:hAnsi="Times New Roman"/>
                <w:sz w:val="20"/>
                <w:szCs w:val="20"/>
                <w:lang w:eastAsia="ru-RU"/>
              </w:rPr>
            </w:pPr>
          </w:p>
        </w:tc>
      </w:tr>
      <w:tr w:rsidR="00F067F8" w:rsidRPr="002F5BF1" w:rsidTr="00117C7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val="kk-KZ" w:eastAsia="ru-RU"/>
              </w:rPr>
            </w:pPr>
            <w:r w:rsidRPr="00F564D7">
              <w:rPr>
                <w:rFonts w:ascii="Times New Roman" w:hAnsi="Times New Roman"/>
                <w:color w:val="000000"/>
                <w:sz w:val="20"/>
                <w:szCs w:val="20"/>
                <w:lang w:val="kk-KZ" w:eastAsia="ru-RU"/>
              </w:rPr>
              <w:t>«Қанағаттанарлық»</w:t>
            </w:r>
          </w:p>
        </w:tc>
      </w:tr>
      <w:tr w:rsidR="00F067F8" w:rsidRPr="002F5BF1" w:rsidTr="00117C7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F067F8" w:rsidRPr="00F564D7" w:rsidRDefault="00F067F8" w:rsidP="00F564D7">
            <w:pPr>
              <w:spacing w:after="0" w:line="240" w:lineRule="auto"/>
              <w:jc w:val="center"/>
              <w:rPr>
                <w:rFonts w:ascii="Times New Roman" w:hAnsi="Times New Roman"/>
                <w:sz w:val="20"/>
                <w:szCs w:val="20"/>
                <w:lang w:eastAsia="ru-RU"/>
              </w:rPr>
            </w:pPr>
          </w:p>
        </w:tc>
      </w:tr>
      <w:tr w:rsidR="00F067F8" w:rsidRPr="002F5BF1" w:rsidTr="00117C7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F067F8" w:rsidRPr="00F564D7" w:rsidRDefault="00F067F8" w:rsidP="00F564D7">
            <w:pPr>
              <w:spacing w:after="0" w:line="240" w:lineRule="auto"/>
              <w:jc w:val="center"/>
              <w:rPr>
                <w:rFonts w:ascii="Times New Roman" w:hAnsi="Times New Roman"/>
                <w:sz w:val="20"/>
                <w:szCs w:val="20"/>
                <w:lang w:eastAsia="ru-RU"/>
              </w:rPr>
            </w:pPr>
          </w:p>
        </w:tc>
      </w:tr>
      <w:tr w:rsidR="00F067F8" w:rsidRPr="002F5BF1" w:rsidTr="00117C7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F067F8" w:rsidRPr="00F564D7" w:rsidRDefault="00F067F8" w:rsidP="00F564D7">
            <w:pPr>
              <w:spacing w:after="0" w:line="240" w:lineRule="auto"/>
              <w:jc w:val="center"/>
              <w:rPr>
                <w:rFonts w:ascii="Times New Roman" w:hAnsi="Times New Roman"/>
                <w:sz w:val="20"/>
                <w:szCs w:val="20"/>
                <w:lang w:eastAsia="ru-RU"/>
              </w:rPr>
            </w:pPr>
          </w:p>
        </w:tc>
      </w:tr>
      <w:tr w:rsidR="00F067F8" w:rsidRPr="002F5BF1" w:rsidTr="00117C7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F067F8" w:rsidRPr="00F564D7" w:rsidRDefault="00F067F8" w:rsidP="00F564D7">
            <w:pPr>
              <w:spacing w:after="0" w:line="240" w:lineRule="auto"/>
              <w:jc w:val="center"/>
              <w:rPr>
                <w:rFonts w:ascii="Times New Roman" w:hAnsi="Times New Roman"/>
                <w:sz w:val="20"/>
                <w:szCs w:val="20"/>
                <w:lang w:eastAsia="ru-RU"/>
              </w:rPr>
            </w:pPr>
          </w:p>
        </w:tc>
      </w:tr>
      <w:tr w:rsidR="00F067F8" w:rsidRPr="002F5BF1" w:rsidTr="00117C71">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eastAsia="ru-RU"/>
              </w:rPr>
            </w:pPr>
            <w:r w:rsidRPr="00F564D7">
              <w:rPr>
                <w:rFonts w:ascii="Times New Roman" w:hAnsi="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0"/>
                <w:szCs w:val="20"/>
                <w:lang w:val="kk-KZ" w:eastAsia="ru-RU"/>
              </w:rPr>
            </w:pPr>
            <w:r w:rsidRPr="00F564D7">
              <w:rPr>
                <w:rFonts w:ascii="Times New Roman" w:hAnsi="Times New Roman"/>
                <w:color w:val="000000"/>
                <w:sz w:val="20"/>
                <w:szCs w:val="20"/>
                <w:lang w:val="kk-KZ" w:eastAsia="ru-RU"/>
              </w:rPr>
              <w:t>«Қанағаттанарлықсыз»</w:t>
            </w:r>
          </w:p>
        </w:tc>
      </w:tr>
      <w:tr w:rsidR="00F067F8" w:rsidRPr="002F5BF1" w:rsidTr="00117C71">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t xml:space="preserve">I </w:t>
            </w:r>
          </w:p>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r w:rsidRPr="00F564D7">
              <w:rPr>
                <w:rFonts w:ascii="Times New Roman" w:hAnsi="Times New Roman"/>
                <w:sz w:val="24"/>
                <w:szCs w:val="24"/>
                <w:lang w:val="en-US" w:eastAsia="ru-RU"/>
              </w:rPr>
              <w:t>Incomplete</w:t>
            </w:r>
            <w:r w:rsidRPr="00F564D7">
              <w:rPr>
                <w:rFonts w:ascii="Times New Roman" w:hAnsi="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proofErr w:type="gramStart"/>
            <w:r w:rsidRPr="00F564D7">
              <w:rPr>
                <w:rFonts w:ascii="Times New Roman" w:hAnsi="Times New Roman"/>
                <w:sz w:val="24"/>
                <w:szCs w:val="24"/>
                <w:lang w:val="kk-KZ" w:eastAsia="ru-RU"/>
              </w:rPr>
              <w:t>П</w:t>
            </w:r>
            <w:proofErr w:type="gramEnd"/>
            <w:r w:rsidRPr="00F564D7">
              <w:rPr>
                <w:rFonts w:ascii="Times New Roman" w:hAnsi="Times New Roman"/>
                <w:sz w:val="24"/>
                <w:szCs w:val="24"/>
                <w:lang w:val="kk-KZ" w:eastAsia="ru-RU"/>
              </w:rPr>
              <w:t>ән аяқталмаған</w:t>
            </w:r>
            <w:r w:rsidRPr="00F564D7">
              <w:rPr>
                <w:rFonts w:ascii="Times New Roman" w:hAnsi="Times New Roman"/>
                <w:sz w:val="24"/>
                <w:szCs w:val="24"/>
                <w:lang w:eastAsia="ru-RU"/>
              </w:rPr>
              <w:t>»</w:t>
            </w:r>
          </w:p>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r w:rsidRPr="00F564D7">
              <w:rPr>
                <w:rFonts w:ascii="Times New Roman" w:hAnsi="Times New Roman"/>
                <w:i/>
                <w:sz w:val="24"/>
                <w:szCs w:val="24"/>
                <w:lang w:val="en-US" w:eastAsia="ru-RU"/>
              </w:rPr>
              <w:t>GPA</w:t>
            </w:r>
            <w:r w:rsidRPr="00F564D7">
              <w:rPr>
                <w:rFonts w:ascii="Times New Roman" w:hAnsi="Times New Roman"/>
                <w:i/>
                <w:sz w:val="24"/>
                <w:szCs w:val="24"/>
                <w:lang w:val="kk-KZ" w:eastAsia="ru-RU"/>
              </w:rPr>
              <w:t xml:space="preserve"> санағанда есептелмейді</w:t>
            </w:r>
            <w:r w:rsidRPr="00F564D7">
              <w:rPr>
                <w:rFonts w:ascii="Times New Roman" w:hAnsi="Times New Roman"/>
                <w:i/>
                <w:sz w:val="24"/>
                <w:szCs w:val="24"/>
                <w:lang w:eastAsia="ru-RU"/>
              </w:rPr>
              <w:t>)</w:t>
            </w:r>
          </w:p>
        </w:tc>
      </w:tr>
      <w:tr w:rsidR="00F067F8" w:rsidRPr="001F3334" w:rsidTr="00117C71">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t>P</w:t>
            </w:r>
          </w:p>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0-60</w:t>
            </w:r>
          </w:p>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t>«</w:t>
            </w:r>
            <w:r w:rsidRPr="00F564D7">
              <w:rPr>
                <w:rFonts w:ascii="Times New Roman" w:hAnsi="Times New Roman"/>
                <w:sz w:val="24"/>
                <w:szCs w:val="24"/>
                <w:lang w:val="kk-KZ" w:eastAsia="ru-RU"/>
              </w:rPr>
              <w:t>Сынақ</w:t>
            </w:r>
            <w:r w:rsidRPr="00F564D7">
              <w:rPr>
                <w:rFonts w:ascii="Times New Roman" w:hAnsi="Times New Roman"/>
                <w:sz w:val="24"/>
                <w:szCs w:val="24"/>
                <w:lang w:val="en-US" w:eastAsia="ru-RU"/>
              </w:rPr>
              <w:t>»</w:t>
            </w:r>
          </w:p>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t>(</w:t>
            </w:r>
            <w:r w:rsidRPr="00F564D7">
              <w:rPr>
                <w:rFonts w:ascii="Times New Roman" w:hAnsi="Times New Roman"/>
                <w:i/>
                <w:sz w:val="24"/>
                <w:szCs w:val="24"/>
                <w:lang w:val="en-US" w:eastAsia="ru-RU"/>
              </w:rPr>
              <w:t>GPA</w:t>
            </w:r>
            <w:r w:rsidRPr="00F564D7">
              <w:rPr>
                <w:rFonts w:ascii="Times New Roman" w:hAnsi="Times New Roman"/>
                <w:i/>
                <w:sz w:val="24"/>
                <w:szCs w:val="24"/>
                <w:lang w:val="kk-KZ" w:eastAsia="ru-RU"/>
              </w:rPr>
              <w:t xml:space="preserve"> санағанда есептелмейді</w:t>
            </w:r>
            <w:r w:rsidRPr="00F564D7">
              <w:rPr>
                <w:rFonts w:ascii="Times New Roman" w:hAnsi="Times New Roman"/>
                <w:i/>
                <w:sz w:val="24"/>
                <w:szCs w:val="24"/>
                <w:lang w:val="en-US" w:eastAsia="ru-RU"/>
              </w:rPr>
              <w:t xml:space="preserve"> PA)</w:t>
            </w:r>
          </w:p>
        </w:tc>
      </w:tr>
      <w:tr w:rsidR="00F067F8" w:rsidRPr="002F5BF1" w:rsidTr="00117C71">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t xml:space="preserve">NP </w:t>
            </w:r>
          </w:p>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lastRenderedPageBreak/>
              <w:t xml:space="preserve">(No </w:t>
            </w:r>
            <w:r w:rsidRPr="00F564D7">
              <w:rPr>
                <w:rFonts w:ascii="Times New Roman" w:hAnsi="Times New Roman"/>
                <w:sz w:val="24"/>
                <w:szCs w:val="24"/>
                <w:lang w:eastAsia="ru-RU"/>
              </w:rPr>
              <w:t>Р</w:t>
            </w:r>
            <w:r w:rsidRPr="00F564D7">
              <w:rPr>
                <w:rFonts w:ascii="Times New Roman" w:hAnsi="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lastRenderedPageBreak/>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0-29</w:t>
            </w:r>
          </w:p>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lastRenderedPageBreak/>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lastRenderedPageBreak/>
              <w:t>«</w:t>
            </w:r>
            <w:r w:rsidRPr="00F564D7">
              <w:rPr>
                <w:rFonts w:ascii="Times New Roman" w:hAnsi="Times New Roman"/>
                <w:sz w:val="24"/>
                <w:szCs w:val="24"/>
                <w:lang w:val="kk-KZ" w:eastAsia="ru-RU"/>
              </w:rPr>
              <w:t>Сынақтан өтпеді</w:t>
            </w:r>
            <w:r w:rsidRPr="00F564D7">
              <w:rPr>
                <w:rFonts w:ascii="Times New Roman" w:hAnsi="Times New Roman"/>
                <w:sz w:val="24"/>
                <w:szCs w:val="24"/>
                <w:lang w:eastAsia="ru-RU"/>
              </w:rPr>
              <w:t>»</w:t>
            </w:r>
          </w:p>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lastRenderedPageBreak/>
              <w:t>(</w:t>
            </w:r>
            <w:r w:rsidRPr="00F564D7">
              <w:rPr>
                <w:rFonts w:ascii="Times New Roman" w:hAnsi="Times New Roman"/>
                <w:i/>
                <w:sz w:val="24"/>
                <w:szCs w:val="24"/>
                <w:lang w:val="en-US" w:eastAsia="ru-RU"/>
              </w:rPr>
              <w:t>GPA</w:t>
            </w:r>
            <w:r w:rsidRPr="00F564D7">
              <w:rPr>
                <w:rFonts w:ascii="Times New Roman" w:hAnsi="Times New Roman"/>
                <w:i/>
                <w:sz w:val="24"/>
                <w:szCs w:val="24"/>
                <w:lang w:val="kk-KZ" w:eastAsia="ru-RU"/>
              </w:rPr>
              <w:t xml:space="preserve"> санағанда есептелмейді</w:t>
            </w:r>
            <w:r w:rsidRPr="00F564D7">
              <w:rPr>
                <w:rFonts w:ascii="Times New Roman" w:hAnsi="Times New Roman"/>
                <w:i/>
                <w:sz w:val="24"/>
                <w:szCs w:val="24"/>
                <w:lang w:eastAsia="ru-RU"/>
              </w:rPr>
              <w:t>)</w:t>
            </w:r>
          </w:p>
        </w:tc>
      </w:tr>
      <w:tr w:rsidR="00F067F8" w:rsidRPr="002F5BF1" w:rsidTr="00117C71">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lastRenderedPageBreak/>
              <w:t xml:space="preserve">W </w:t>
            </w:r>
          </w:p>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r w:rsidRPr="00F564D7">
              <w:rPr>
                <w:rFonts w:ascii="Times New Roman" w:hAnsi="Times New Roman"/>
                <w:sz w:val="24"/>
                <w:szCs w:val="24"/>
                <w:lang w:val="en-US" w:eastAsia="ru-RU"/>
              </w:rPr>
              <w:t>Withdrawal</w:t>
            </w:r>
            <w:r w:rsidRPr="00F564D7">
              <w:rPr>
                <w:rFonts w:ascii="Times New Roman" w:hAnsi="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proofErr w:type="gramStart"/>
            <w:r w:rsidRPr="00F564D7">
              <w:rPr>
                <w:rFonts w:ascii="Times New Roman" w:hAnsi="Times New Roman"/>
                <w:sz w:val="24"/>
                <w:szCs w:val="24"/>
                <w:lang w:val="kk-KZ" w:eastAsia="ru-RU"/>
              </w:rPr>
              <w:t>П</w:t>
            </w:r>
            <w:proofErr w:type="gramEnd"/>
            <w:r w:rsidRPr="00F564D7">
              <w:rPr>
                <w:rFonts w:ascii="Times New Roman" w:hAnsi="Times New Roman"/>
                <w:sz w:val="24"/>
                <w:szCs w:val="24"/>
                <w:lang w:val="kk-KZ" w:eastAsia="ru-RU"/>
              </w:rPr>
              <w:t>әннен бас тарту</w:t>
            </w:r>
            <w:r w:rsidRPr="00F564D7">
              <w:rPr>
                <w:rFonts w:ascii="Times New Roman" w:hAnsi="Times New Roman"/>
                <w:sz w:val="24"/>
                <w:szCs w:val="24"/>
                <w:lang w:eastAsia="ru-RU"/>
              </w:rPr>
              <w:t>»</w:t>
            </w:r>
          </w:p>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r w:rsidRPr="00F564D7">
              <w:rPr>
                <w:rFonts w:ascii="Times New Roman" w:hAnsi="Times New Roman"/>
                <w:i/>
                <w:sz w:val="24"/>
                <w:szCs w:val="24"/>
                <w:lang w:val="en-US" w:eastAsia="ru-RU"/>
              </w:rPr>
              <w:t>GPA</w:t>
            </w:r>
            <w:r w:rsidRPr="00F564D7">
              <w:rPr>
                <w:rFonts w:ascii="Times New Roman" w:hAnsi="Times New Roman"/>
                <w:i/>
                <w:sz w:val="24"/>
                <w:szCs w:val="24"/>
                <w:lang w:val="kk-KZ" w:eastAsia="ru-RU"/>
              </w:rPr>
              <w:t xml:space="preserve"> санағанда есептелмейді </w:t>
            </w:r>
            <w:r w:rsidRPr="00F564D7">
              <w:rPr>
                <w:rFonts w:ascii="Times New Roman" w:hAnsi="Times New Roman"/>
                <w:i/>
                <w:sz w:val="24"/>
                <w:szCs w:val="24"/>
                <w:lang w:val="en-US" w:eastAsia="ru-RU"/>
              </w:rPr>
              <w:t>GPA</w:t>
            </w:r>
            <w:r w:rsidRPr="00F564D7">
              <w:rPr>
                <w:rFonts w:ascii="Times New Roman" w:hAnsi="Times New Roman"/>
                <w:i/>
                <w:sz w:val="24"/>
                <w:szCs w:val="24"/>
                <w:lang w:eastAsia="ru-RU"/>
              </w:rPr>
              <w:t>)</w:t>
            </w:r>
          </w:p>
        </w:tc>
      </w:tr>
      <w:tr w:rsidR="00F067F8" w:rsidRPr="001F3334" w:rsidTr="00117C71">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pacing w:val="-6"/>
                <w:sz w:val="24"/>
                <w:szCs w:val="24"/>
                <w:lang w:val="en-US" w:eastAsia="ru-RU"/>
              </w:rPr>
            </w:pPr>
            <w:r w:rsidRPr="00F564D7">
              <w:rPr>
                <w:rFonts w:ascii="Times New Roman" w:hAnsi="Times New Roman"/>
                <w:spacing w:val="-6"/>
                <w:sz w:val="24"/>
                <w:szCs w:val="24"/>
                <w:lang w:val="en-US" w:eastAsia="ru-RU"/>
              </w:rPr>
              <w:t xml:space="preserve">AW </w:t>
            </w:r>
          </w:p>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pacing w:val="-6"/>
                <w:sz w:val="24"/>
                <w:szCs w:val="24"/>
                <w:lang w:val="kk-KZ" w:eastAsia="ru-RU"/>
              </w:rPr>
            </w:pPr>
            <w:r w:rsidRPr="00F564D7">
              <w:rPr>
                <w:rFonts w:ascii="Times New Roman" w:hAnsi="Times New Roman"/>
                <w:spacing w:val="-6"/>
                <w:sz w:val="24"/>
                <w:szCs w:val="24"/>
                <w:lang w:val="kk-KZ" w:eastAsia="ru-RU"/>
              </w:rPr>
              <w:t>«Академиялық себептермен пәннен шығарылуы</w:t>
            </w:r>
          </w:p>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t>(</w:t>
            </w:r>
            <w:r w:rsidRPr="00F564D7">
              <w:rPr>
                <w:rFonts w:ascii="Times New Roman" w:hAnsi="Times New Roman"/>
                <w:i/>
                <w:sz w:val="24"/>
                <w:szCs w:val="24"/>
                <w:lang w:val="en-US" w:eastAsia="ru-RU"/>
              </w:rPr>
              <w:t>GPA</w:t>
            </w:r>
            <w:r w:rsidRPr="00F564D7">
              <w:rPr>
                <w:rFonts w:ascii="Times New Roman" w:hAnsi="Times New Roman"/>
                <w:i/>
                <w:sz w:val="24"/>
                <w:szCs w:val="24"/>
                <w:lang w:val="kk-KZ" w:eastAsia="ru-RU"/>
              </w:rPr>
              <w:t xml:space="preserve"> санағанда есептелмейді</w:t>
            </w:r>
            <w:r w:rsidRPr="00F564D7">
              <w:rPr>
                <w:rFonts w:ascii="Times New Roman" w:hAnsi="Times New Roman"/>
                <w:i/>
                <w:sz w:val="24"/>
                <w:szCs w:val="24"/>
                <w:lang w:val="en-US" w:eastAsia="ru-RU"/>
              </w:rPr>
              <w:t>)</w:t>
            </w:r>
          </w:p>
        </w:tc>
      </w:tr>
      <w:tr w:rsidR="00F067F8" w:rsidRPr="002F5BF1" w:rsidTr="00117C71">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val="en-US" w:eastAsia="ru-RU"/>
              </w:rPr>
            </w:pPr>
            <w:r w:rsidRPr="00F564D7">
              <w:rPr>
                <w:rFonts w:ascii="Times New Roman" w:hAnsi="Times New Roman"/>
                <w:sz w:val="24"/>
                <w:szCs w:val="24"/>
                <w:lang w:val="en-US" w:eastAsia="ru-RU"/>
              </w:rPr>
              <w:t xml:space="preserve">AU </w:t>
            </w:r>
          </w:p>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r w:rsidRPr="00F564D7">
              <w:rPr>
                <w:rFonts w:ascii="Times New Roman" w:hAnsi="Times New Roman"/>
                <w:sz w:val="24"/>
                <w:szCs w:val="24"/>
                <w:lang w:val="en-US" w:eastAsia="ru-RU"/>
              </w:rPr>
              <w:t>Audit</w:t>
            </w:r>
            <w:r w:rsidRPr="00F564D7">
              <w:rPr>
                <w:rFonts w:ascii="Times New Roman" w:hAnsi="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proofErr w:type="gramStart"/>
            <w:r w:rsidRPr="00F564D7">
              <w:rPr>
                <w:rFonts w:ascii="Times New Roman" w:hAnsi="Times New Roman"/>
                <w:sz w:val="24"/>
                <w:szCs w:val="24"/>
                <w:lang w:val="kk-KZ" w:eastAsia="ru-RU"/>
              </w:rPr>
              <w:t>П</w:t>
            </w:r>
            <w:proofErr w:type="gramEnd"/>
            <w:r w:rsidRPr="00F564D7">
              <w:rPr>
                <w:rFonts w:ascii="Times New Roman" w:hAnsi="Times New Roman"/>
                <w:sz w:val="24"/>
                <w:szCs w:val="24"/>
                <w:lang w:val="kk-KZ" w:eastAsia="ru-RU"/>
              </w:rPr>
              <w:t>ән тыңдалды</w:t>
            </w:r>
            <w:r w:rsidRPr="00F564D7">
              <w:rPr>
                <w:rFonts w:ascii="Times New Roman" w:hAnsi="Times New Roman"/>
                <w:sz w:val="24"/>
                <w:szCs w:val="24"/>
                <w:lang w:eastAsia="ru-RU"/>
              </w:rPr>
              <w:t>»</w:t>
            </w:r>
          </w:p>
          <w:p w:rsidR="00F067F8" w:rsidRPr="00F564D7" w:rsidRDefault="00F067F8" w:rsidP="00F564D7">
            <w:pPr>
              <w:spacing w:after="0" w:line="240" w:lineRule="auto"/>
              <w:jc w:val="center"/>
              <w:rPr>
                <w:rFonts w:ascii="Times New Roman" w:hAnsi="Times New Roman"/>
                <w:sz w:val="24"/>
                <w:szCs w:val="24"/>
                <w:lang w:eastAsia="ru-RU"/>
              </w:rPr>
            </w:pPr>
            <w:r w:rsidRPr="00F564D7">
              <w:rPr>
                <w:rFonts w:ascii="Times New Roman" w:hAnsi="Times New Roman"/>
                <w:sz w:val="24"/>
                <w:szCs w:val="24"/>
                <w:lang w:eastAsia="ru-RU"/>
              </w:rPr>
              <w:t>(</w:t>
            </w:r>
            <w:r w:rsidRPr="00F564D7">
              <w:rPr>
                <w:rFonts w:ascii="Times New Roman" w:hAnsi="Times New Roman"/>
                <w:i/>
                <w:sz w:val="24"/>
                <w:szCs w:val="24"/>
                <w:lang w:val="en-US" w:eastAsia="ru-RU"/>
              </w:rPr>
              <w:t>GPA</w:t>
            </w:r>
            <w:r w:rsidRPr="00F564D7">
              <w:rPr>
                <w:rFonts w:ascii="Times New Roman" w:hAnsi="Times New Roman"/>
                <w:i/>
                <w:sz w:val="24"/>
                <w:szCs w:val="24"/>
                <w:lang w:val="kk-KZ" w:eastAsia="ru-RU"/>
              </w:rPr>
              <w:t xml:space="preserve"> санағанда есептелмейді</w:t>
            </w:r>
            <w:r w:rsidRPr="00F564D7">
              <w:rPr>
                <w:rFonts w:ascii="Times New Roman" w:hAnsi="Times New Roman"/>
                <w:i/>
                <w:sz w:val="24"/>
                <w:szCs w:val="24"/>
                <w:lang w:eastAsia="ru-RU"/>
              </w:rPr>
              <w:t>)</w:t>
            </w:r>
          </w:p>
        </w:tc>
      </w:tr>
    </w:tbl>
    <w:p w:rsidR="00F067F8" w:rsidRPr="00F564D7" w:rsidRDefault="00F067F8" w:rsidP="00F564D7">
      <w:pPr>
        <w:spacing w:after="0" w:line="240" w:lineRule="auto"/>
        <w:jc w:val="both"/>
        <w:rPr>
          <w:rFonts w:ascii="Times New Roman" w:hAnsi="Times New Roman"/>
          <w:sz w:val="24"/>
          <w:szCs w:val="24"/>
          <w:lang w:val="kk-KZ" w:eastAsia="ru-RU"/>
        </w:rPr>
      </w:pPr>
    </w:p>
    <w:p w:rsidR="00F067F8" w:rsidRPr="00F564D7" w:rsidRDefault="00F067F8" w:rsidP="00F564D7">
      <w:pPr>
        <w:spacing w:after="0" w:line="240" w:lineRule="auto"/>
        <w:rPr>
          <w:rFonts w:ascii="Times New Roman" w:hAnsi="Times New Roman"/>
          <w:sz w:val="24"/>
          <w:szCs w:val="24"/>
          <w:lang w:val="kk-KZ" w:eastAsia="ru-RU"/>
        </w:rPr>
      </w:pPr>
    </w:p>
    <w:p w:rsidR="00F067F8" w:rsidRPr="00F564D7" w:rsidRDefault="00F067F8" w:rsidP="00F564D7">
      <w:pPr>
        <w:autoSpaceDE w:val="0"/>
        <w:autoSpaceDN w:val="0"/>
        <w:spacing w:after="0" w:line="240" w:lineRule="auto"/>
        <w:rPr>
          <w:rFonts w:ascii="Times New Roman" w:hAnsi="Times New Roman"/>
          <w:i/>
          <w:sz w:val="24"/>
          <w:szCs w:val="24"/>
          <w:lang w:val="kk-KZ" w:eastAsia="ko-KR"/>
        </w:rPr>
      </w:pPr>
      <w:r w:rsidRPr="00F564D7">
        <w:rPr>
          <w:rFonts w:ascii="Times New Roman" w:hAnsi="Times New Roman"/>
          <w:i/>
          <w:sz w:val="24"/>
          <w:szCs w:val="24"/>
          <w:lang w:val="kk-KZ" w:eastAsia="ko-KR"/>
        </w:rPr>
        <w:t>Жалпы тіл білімі және шетел филологиясы кафедрасының мәжілісінде қарастырылды</w:t>
      </w:r>
    </w:p>
    <w:p w:rsidR="00F067F8" w:rsidRPr="00F564D7" w:rsidRDefault="00F067F8" w:rsidP="00F564D7">
      <w:pPr>
        <w:spacing w:after="0" w:line="240" w:lineRule="auto"/>
        <w:rPr>
          <w:rFonts w:ascii="Times New Roman" w:hAnsi="Times New Roman"/>
          <w:bCs/>
          <w:i/>
          <w:iCs/>
          <w:sz w:val="24"/>
          <w:szCs w:val="24"/>
          <w:lang w:val="kk-KZ" w:eastAsia="ru-RU"/>
        </w:rPr>
      </w:pPr>
      <w:r w:rsidRPr="00F564D7">
        <w:rPr>
          <w:rFonts w:ascii="Times New Roman" w:hAnsi="Times New Roman"/>
          <w:i/>
          <w:sz w:val="24"/>
          <w:szCs w:val="24"/>
          <w:lang w:val="kk-KZ" w:eastAsia="ko-KR"/>
        </w:rPr>
        <w:t>№ ___ хаттама «____» ____________ 20__ ж.</w:t>
      </w:r>
    </w:p>
    <w:p w:rsidR="00F067F8" w:rsidRPr="00F564D7" w:rsidRDefault="00F067F8" w:rsidP="00F564D7">
      <w:pPr>
        <w:autoSpaceDE w:val="0"/>
        <w:autoSpaceDN w:val="0"/>
        <w:spacing w:after="0" w:line="240" w:lineRule="auto"/>
        <w:rPr>
          <w:rFonts w:ascii="Times New Roman" w:hAnsi="Times New Roman"/>
          <w:b/>
          <w:sz w:val="24"/>
          <w:szCs w:val="24"/>
          <w:lang w:val="kk-KZ" w:eastAsia="ko-KR"/>
        </w:rPr>
      </w:pPr>
    </w:p>
    <w:p w:rsidR="00F067F8" w:rsidRPr="00F564D7" w:rsidRDefault="00F067F8" w:rsidP="00F564D7">
      <w:pPr>
        <w:autoSpaceDE w:val="0"/>
        <w:autoSpaceDN w:val="0"/>
        <w:spacing w:after="0" w:line="240" w:lineRule="auto"/>
        <w:rPr>
          <w:rFonts w:ascii="Times New Roman" w:hAnsi="Times New Roman"/>
          <w:b/>
          <w:sz w:val="24"/>
          <w:szCs w:val="24"/>
          <w:lang w:val="kk-KZ" w:eastAsia="ko-KR"/>
        </w:rPr>
      </w:pPr>
    </w:p>
    <w:p w:rsidR="00F067F8" w:rsidRPr="00F564D7" w:rsidRDefault="00F067F8" w:rsidP="00F564D7">
      <w:pPr>
        <w:autoSpaceDE w:val="0"/>
        <w:autoSpaceDN w:val="0"/>
        <w:spacing w:after="0" w:line="240" w:lineRule="auto"/>
        <w:rPr>
          <w:rFonts w:ascii="Times New Roman" w:hAnsi="Times New Roman"/>
          <w:b/>
          <w:sz w:val="24"/>
          <w:szCs w:val="24"/>
          <w:lang w:val="kk-KZ" w:eastAsia="ko-KR"/>
        </w:rPr>
      </w:pPr>
    </w:p>
    <w:p w:rsidR="00F067F8" w:rsidRPr="00F564D7" w:rsidRDefault="00F067F8" w:rsidP="00F564D7">
      <w:pPr>
        <w:autoSpaceDE w:val="0"/>
        <w:autoSpaceDN w:val="0"/>
        <w:spacing w:after="0" w:line="240" w:lineRule="auto"/>
        <w:rPr>
          <w:rFonts w:ascii="Times New Roman" w:hAnsi="Times New Roman"/>
          <w:sz w:val="24"/>
          <w:szCs w:val="24"/>
          <w:lang w:val="kk-KZ" w:eastAsia="ko-KR"/>
        </w:rPr>
      </w:pPr>
      <w:r w:rsidRPr="00F564D7">
        <w:rPr>
          <w:rFonts w:ascii="Times New Roman" w:hAnsi="Times New Roman"/>
          <w:sz w:val="24"/>
          <w:szCs w:val="24"/>
          <w:lang w:val="kk-KZ" w:eastAsia="ko-KR"/>
        </w:rPr>
        <w:t>Жалпы тіл білімі және шетел филологиясы</w:t>
      </w:r>
    </w:p>
    <w:p w:rsidR="00F067F8" w:rsidRPr="00F564D7" w:rsidRDefault="00F067F8" w:rsidP="00F564D7">
      <w:pPr>
        <w:autoSpaceDE w:val="0"/>
        <w:autoSpaceDN w:val="0"/>
        <w:spacing w:after="0" w:line="240" w:lineRule="auto"/>
        <w:rPr>
          <w:rFonts w:ascii="Times New Roman" w:hAnsi="Times New Roman"/>
          <w:sz w:val="24"/>
          <w:szCs w:val="24"/>
          <w:lang w:val="kk-KZ" w:eastAsia="ru-RU"/>
        </w:rPr>
      </w:pPr>
      <w:r w:rsidRPr="00F564D7">
        <w:rPr>
          <w:rFonts w:ascii="Times New Roman" w:hAnsi="Times New Roman"/>
          <w:sz w:val="24"/>
          <w:szCs w:val="24"/>
          <w:lang w:val="kk-KZ" w:eastAsia="ko-KR"/>
        </w:rPr>
        <w:t>кафедрасының меңгерушісі</w:t>
      </w:r>
    </w:p>
    <w:p w:rsidR="00F067F8" w:rsidRPr="00F564D7" w:rsidRDefault="00F067F8" w:rsidP="00F564D7">
      <w:pPr>
        <w:autoSpaceDE w:val="0"/>
        <w:autoSpaceDN w:val="0"/>
        <w:spacing w:after="0" w:line="240" w:lineRule="auto"/>
        <w:rPr>
          <w:rFonts w:ascii="Times New Roman" w:hAnsi="Times New Roman"/>
          <w:sz w:val="24"/>
          <w:szCs w:val="24"/>
          <w:lang w:val="kk-KZ" w:eastAsia="ko-KR"/>
        </w:rPr>
      </w:pPr>
      <w:r w:rsidRPr="00F564D7">
        <w:rPr>
          <w:rFonts w:ascii="Times New Roman" w:hAnsi="Times New Roman"/>
          <w:sz w:val="24"/>
          <w:szCs w:val="24"/>
          <w:lang w:val="kk-KZ" w:eastAsia="ru-RU"/>
        </w:rPr>
        <w:t xml:space="preserve">ф.ғ.д., профессор                                                       </w:t>
      </w:r>
      <w:r w:rsidRPr="00F564D7">
        <w:rPr>
          <w:rFonts w:ascii="Times New Roman" w:hAnsi="Times New Roman"/>
          <w:sz w:val="24"/>
          <w:szCs w:val="24"/>
          <w:lang w:val="kk-KZ" w:eastAsia="ru-RU"/>
        </w:rPr>
        <w:tab/>
      </w:r>
      <w:r w:rsidRPr="00F564D7">
        <w:rPr>
          <w:rFonts w:ascii="Times New Roman" w:hAnsi="Times New Roman"/>
          <w:sz w:val="24"/>
          <w:szCs w:val="24"/>
          <w:lang w:val="kk-KZ" w:eastAsia="ru-RU"/>
        </w:rPr>
        <w:tab/>
      </w:r>
      <w:r w:rsidRPr="00F564D7">
        <w:rPr>
          <w:rFonts w:ascii="Times New Roman" w:hAnsi="Times New Roman"/>
          <w:sz w:val="24"/>
          <w:szCs w:val="24"/>
          <w:lang w:val="kk-KZ" w:eastAsia="ru-RU"/>
        </w:rPr>
        <w:tab/>
      </w:r>
      <w:r w:rsidRPr="00F564D7">
        <w:rPr>
          <w:rFonts w:ascii="Times New Roman" w:hAnsi="Times New Roman"/>
          <w:sz w:val="24"/>
          <w:szCs w:val="24"/>
          <w:lang w:val="kk-KZ" w:eastAsia="ru-RU"/>
        </w:rPr>
        <w:tab/>
        <w:t>Г.Б. Мадиева</w:t>
      </w:r>
    </w:p>
    <w:p w:rsidR="00F067F8" w:rsidRPr="00F564D7" w:rsidRDefault="00F067F8" w:rsidP="00F564D7">
      <w:pPr>
        <w:autoSpaceDE w:val="0"/>
        <w:autoSpaceDN w:val="0"/>
        <w:spacing w:after="0" w:line="240" w:lineRule="auto"/>
        <w:rPr>
          <w:rFonts w:ascii="Times New Roman" w:hAnsi="Times New Roman"/>
          <w:sz w:val="24"/>
          <w:szCs w:val="24"/>
          <w:lang w:val="kk-KZ" w:eastAsia="ru-RU"/>
        </w:rPr>
      </w:pPr>
    </w:p>
    <w:p w:rsidR="00F067F8" w:rsidRPr="00F564D7" w:rsidRDefault="00F067F8" w:rsidP="00F564D7">
      <w:pPr>
        <w:autoSpaceDE w:val="0"/>
        <w:autoSpaceDN w:val="0"/>
        <w:spacing w:after="0" w:line="240" w:lineRule="auto"/>
        <w:rPr>
          <w:rFonts w:ascii="Times New Roman" w:hAnsi="Times New Roman"/>
          <w:sz w:val="24"/>
          <w:szCs w:val="24"/>
          <w:lang w:val="kk-KZ" w:eastAsia="ru-RU"/>
        </w:rPr>
      </w:pPr>
    </w:p>
    <w:p w:rsidR="00F067F8" w:rsidRPr="00F564D7" w:rsidRDefault="00F067F8" w:rsidP="00F564D7">
      <w:pPr>
        <w:autoSpaceDE w:val="0"/>
        <w:autoSpaceDN w:val="0"/>
        <w:spacing w:after="0" w:line="240" w:lineRule="auto"/>
        <w:rPr>
          <w:rFonts w:ascii="Times New Roman" w:hAnsi="Times New Roman"/>
          <w:sz w:val="24"/>
          <w:szCs w:val="24"/>
          <w:lang w:val="kk-KZ" w:eastAsia="ru-RU"/>
        </w:rPr>
      </w:pPr>
    </w:p>
    <w:p w:rsidR="00F067F8" w:rsidRPr="00F564D7" w:rsidRDefault="00F067F8" w:rsidP="00F564D7">
      <w:pPr>
        <w:autoSpaceDE w:val="0"/>
        <w:autoSpaceDN w:val="0"/>
        <w:spacing w:after="0" w:line="240" w:lineRule="auto"/>
        <w:rPr>
          <w:rFonts w:ascii="Times New Roman" w:hAnsi="Times New Roman"/>
          <w:sz w:val="24"/>
          <w:szCs w:val="24"/>
          <w:lang w:val="kk-KZ" w:eastAsia="ru-RU"/>
        </w:rPr>
      </w:pPr>
      <w:r w:rsidRPr="00F564D7">
        <w:rPr>
          <w:rFonts w:ascii="Times New Roman" w:hAnsi="Times New Roman"/>
          <w:sz w:val="24"/>
          <w:szCs w:val="24"/>
          <w:lang w:val="kk-KZ" w:eastAsia="ru-RU"/>
        </w:rPr>
        <w:t>Пән оқытушысы</w:t>
      </w:r>
      <w:r w:rsidRPr="00F564D7">
        <w:rPr>
          <w:rFonts w:ascii="Times New Roman" w:hAnsi="Times New Roman"/>
          <w:sz w:val="24"/>
          <w:szCs w:val="24"/>
          <w:lang w:val="kk-KZ" w:eastAsia="ru-RU"/>
        </w:rPr>
        <w:tab/>
      </w:r>
      <w:r w:rsidRPr="00F564D7">
        <w:rPr>
          <w:rFonts w:ascii="Times New Roman" w:hAnsi="Times New Roman"/>
          <w:sz w:val="24"/>
          <w:szCs w:val="24"/>
          <w:lang w:val="kk-KZ" w:eastAsia="ru-RU"/>
        </w:rPr>
        <w:tab/>
      </w:r>
      <w:r w:rsidRPr="00F564D7">
        <w:rPr>
          <w:rFonts w:ascii="Times New Roman" w:hAnsi="Times New Roman"/>
          <w:sz w:val="24"/>
          <w:szCs w:val="24"/>
          <w:lang w:val="kk-KZ" w:eastAsia="ru-RU"/>
        </w:rPr>
        <w:tab/>
      </w:r>
      <w:r w:rsidRPr="00F564D7">
        <w:rPr>
          <w:rFonts w:ascii="Times New Roman" w:hAnsi="Times New Roman"/>
          <w:sz w:val="24"/>
          <w:szCs w:val="24"/>
          <w:lang w:val="kk-KZ" w:eastAsia="ru-RU"/>
        </w:rPr>
        <w:tab/>
      </w:r>
      <w:r w:rsidRPr="00F564D7">
        <w:rPr>
          <w:rFonts w:ascii="Times New Roman" w:hAnsi="Times New Roman"/>
          <w:sz w:val="24"/>
          <w:szCs w:val="24"/>
          <w:lang w:val="kk-KZ" w:eastAsia="ru-RU"/>
        </w:rPr>
        <w:tab/>
      </w:r>
      <w:r w:rsidRPr="00F564D7">
        <w:rPr>
          <w:rFonts w:ascii="Times New Roman" w:hAnsi="Times New Roman"/>
          <w:sz w:val="24"/>
          <w:szCs w:val="24"/>
          <w:lang w:val="kk-KZ" w:eastAsia="ru-RU"/>
        </w:rPr>
        <w:tab/>
      </w:r>
      <w:r w:rsidRPr="00F564D7">
        <w:rPr>
          <w:rFonts w:ascii="Times New Roman" w:hAnsi="Times New Roman"/>
          <w:sz w:val="24"/>
          <w:szCs w:val="24"/>
          <w:lang w:val="kk-KZ" w:eastAsia="ru-RU"/>
        </w:rPr>
        <w:tab/>
      </w:r>
      <w:r w:rsidRPr="00F564D7">
        <w:rPr>
          <w:rFonts w:ascii="Times New Roman" w:hAnsi="Times New Roman"/>
          <w:sz w:val="24"/>
          <w:szCs w:val="24"/>
          <w:lang w:val="kk-KZ" w:eastAsia="ru-RU"/>
        </w:rPr>
        <w:tab/>
        <w:t xml:space="preserve">Т.О. Қоңырбекова </w:t>
      </w:r>
    </w:p>
    <w:p w:rsidR="00F067F8" w:rsidRDefault="00F067F8"/>
    <w:sectPr w:rsidR="00F067F8" w:rsidSect="0028659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41675"/>
    <w:multiLevelType w:val="hybridMultilevel"/>
    <w:tmpl w:val="9782F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8BC"/>
    <w:rsid w:val="0001519C"/>
    <w:rsid w:val="0002512B"/>
    <w:rsid w:val="00050DC5"/>
    <w:rsid w:val="000653D2"/>
    <w:rsid w:val="000B06AE"/>
    <w:rsid w:val="000B4514"/>
    <w:rsid w:val="000C1273"/>
    <w:rsid w:val="000D008E"/>
    <w:rsid w:val="000F2B81"/>
    <w:rsid w:val="000F2B8A"/>
    <w:rsid w:val="00110BA0"/>
    <w:rsid w:val="00117C71"/>
    <w:rsid w:val="001364A4"/>
    <w:rsid w:val="001529E7"/>
    <w:rsid w:val="00160463"/>
    <w:rsid w:val="00177C38"/>
    <w:rsid w:val="00194430"/>
    <w:rsid w:val="001A4085"/>
    <w:rsid w:val="001C0824"/>
    <w:rsid w:val="001D0A5D"/>
    <w:rsid w:val="001E1723"/>
    <w:rsid w:val="001F3334"/>
    <w:rsid w:val="001F5C36"/>
    <w:rsid w:val="002121E1"/>
    <w:rsid w:val="00223FA5"/>
    <w:rsid w:val="00232174"/>
    <w:rsid w:val="002323AD"/>
    <w:rsid w:val="00233DFB"/>
    <w:rsid w:val="00243CCC"/>
    <w:rsid w:val="00250F37"/>
    <w:rsid w:val="00260103"/>
    <w:rsid w:val="002607CF"/>
    <w:rsid w:val="00265D09"/>
    <w:rsid w:val="00266D2A"/>
    <w:rsid w:val="00281BBD"/>
    <w:rsid w:val="0028579F"/>
    <w:rsid w:val="00286598"/>
    <w:rsid w:val="002A1B83"/>
    <w:rsid w:val="002D75D4"/>
    <w:rsid w:val="002E62D9"/>
    <w:rsid w:val="002F0F21"/>
    <w:rsid w:val="002F5BF1"/>
    <w:rsid w:val="00322015"/>
    <w:rsid w:val="003328EF"/>
    <w:rsid w:val="003562F4"/>
    <w:rsid w:val="00364272"/>
    <w:rsid w:val="003728D3"/>
    <w:rsid w:val="00373F52"/>
    <w:rsid w:val="003766DA"/>
    <w:rsid w:val="00376F7C"/>
    <w:rsid w:val="00377F3A"/>
    <w:rsid w:val="003831B9"/>
    <w:rsid w:val="003833C2"/>
    <w:rsid w:val="003A4F25"/>
    <w:rsid w:val="003B6B55"/>
    <w:rsid w:val="003C3A59"/>
    <w:rsid w:val="003E1E2E"/>
    <w:rsid w:val="003E6B56"/>
    <w:rsid w:val="003F7E12"/>
    <w:rsid w:val="0042430B"/>
    <w:rsid w:val="00427F27"/>
    <w:rsid w:val="0048426D"/>
    <w:rsid w:val="004B0E46"/>
    <w:rsid w:val="004B42D0"/>
    <w:rsid w:val="004B4472"/>
    <w:rsid w:val="004B6FAF"/>
    <w:rsid w:val="00507F64"/>
    <w:rsid w:val="00523311"/>
    <w:rsid w:val="00531512"/>
    <w:rsid w:val="005655F8"/>
    <w:rsid w:val="00576D0E"/>
    <w:rsid w:val="00585D89"/>
    <w:rsid w:val="005B2822"/>
    <w:rsid w:val="005C43E7"/>
    <w:rsid w:val="005E1802"/>
    <w:rsid w:val="005E7C3E"/>
    <w:rsid w:val="0062442E"/>
    <w:rsid w:val="006309E5"/>
    <w:rsid w:val="00664DF6"/>
    <w:rsid w:val="00677B29"/>
    <w:rsid w:val="00684E96"/>
    <w:rsid w:val="00690A64"/>
    <w:rsid w:val="00690B4B"/>
    <w:rsid w:val="00693878"/>
    <w:rsid w:val="006A7723"/>
    <w:rsid w:val="006B04DC"/>
    <w:rsid w:val="006B0891"/>
    <w:rsid w:val="006B2B48"/>
    <w:rsid w:val="006C384D"/>
    <w:rsid w:val="006C6424"/>
    <w:rsid w:val="006D509B"/>
    <w:rsid w:val="006D5B18"/>
    <w:rsid w:val="006F24F1"/>
    <w:rsid w:val="007044EC"/>
    <w:rsid w:val="00704BA5"/>
    <w:rsid w:val="00707E84"/>
    <w:rsid w:val="00712408"/>
    <w:rsid w:val="0071391F"/>
    <w:rsid w:val="007148F0"/>
    <w:rsid w:val="00717B41"/>
    <w:rsid w:val="00721F43"/>
    <w:rsid w:val="007266E4"/>
    <w:rsid w:val="00734C9D"/>
    <w:rsid w:val="007361D6"/>
    <w:rsid w:val="0073670A"/>
    <w:rsid w:val="0075548E"/>
    <w:rsid w:val="007659AE"/>
    <w:rsid w:val="007705D3"/>
    <w:rsid w:val="007A48BC"/>
    <w:rsid w:val="007B0BE6"/>
    <w:rsid w:val="007C763B"/>
    <w:rsid w:val="007E5B6D"/>
    <w:rsid w:val="007E6AB5"/>
    <w:rsid w:val="00812CF0"/>
    <w:rsid w:val="008232AD"/>
    <w:rsid w:val="00837F49"/>
    <w:rsid w:val="00841F29"/>
    <w:rsid w:val="008420EA"/>
    <w:rsid w:val="008441A0"/>
    <w:rsid w:val="00870B96"/>
    <w:rsid w:val="00877933"/>
    <w:rsid w:val="00892A12"/>
    <w:rsid w:val="008C1B92"/>
    <w:rsid w:val="008D1B3F"/>
    <w:rsid w:val="008D76CC"/>
    <w:rsid w:val="0092128E"/>
    <w:rsid w:val="009301EE"/>
    <w:rsid w:val="00941DDE"/>
    <w:rsid w:val="00983DBB"/>
    <w:rsid w:val="00995C64"/>
    <w:rsid w:val="009C39F3"/>
    <w:rsid w:val="009D3BCB"/>
    <w:rsid w:val="009D72DC"/>
    <w:rsid w:val="009E56B7"/>
    <w:rsid w:val="009E7794"/>
    <w:rsid w:val="00A05CFB"/>
    <w:rsid w:val="00A204EA"/>
    <w:rsid w:val="00A623ED"/>
    <w:rsid w:val="00A721BF"/>
    <w:rsid w:val="00AC5C0B"/>
    <w:rsid w:val="00AD77A0"/>
    <w:rsid w:val="00AD7878"/>
    <w:rsid w:val="00AD7F7E"/>
    <w:rsid w:val="00AE3824"/>
    <w:rsid w:val="00AE4451"/>
    <w:rsid w:val="00AE4514"/>
    <w:rsid w:val="00AF3D56"/>
    <w:rsid w:val="00AF585C"/>
    <w:rsid w:val="00B2081F"/>
    <w:rsid w:val="00B276FA"/>
    <w:rsid w:val="00B30B7E"/>
    <w:rsid w:val="00B31638"/>
    <w:rsid w:val="00B52F8A"/>
    <w:rsid w:val="00B641DC"/>
    <w:rsid w:val="00B734F8"/>
    <w:rsid w:val="00B811B1"/>
    <w:rsid w:val="00B9050E"/>
    <w:rsid w:val="00BA69A5"/>
    <w:rsid w:val="00BB6303"/>
    <w:rsid w:val="00BD7D2E"/>
    <w:rsid w:val="00BF1939"/>
    <w:rsid w:val="00BF2584"/>
    <w:rsid w:val="00C06188"/>
    <w:rsid w:val="00C13A23"/>
    <w:rsid w:val="00C23007"/>
    <w:rsid w:val="00C545DD"/>
    <w:rsid w:val="00C55610"/>
    <w:rsid w:val="00C70DBE"/>
    <w:rsid w:val="00C829F1"/>
    <w:rsid w:val="00CA7A8D"/>
    <w:rsid w:val="00CB1E73"/>
    <w:rsid w:val="00CB33B3"/>
    <w:rsid w:val="00D10061"/>
    <w:rsid w:val="00D114B0"/>
    <w:rsid w:val="00D32B91"/>
    <w:rsid w:val="00D4567F"/>
    <w:rsid w:val="00D70153"/>
    <w:rsid w:val="00D74EBD"/>
    <w:rsid w:val="00D81512"/>
    <w:rsid w:val="00DA3A59"/>
    <w:rsid w:val="00DB3A33"/>
    <w:rsid w:val="00DB6018"/>
    <w:rsid w:val="00DE12DF"/>
    <w:rsid w:val="00DE1DA2"/>
    <w:rsid w:val="00DE51B3"/>
    <w:rsid w:val="00DE7ABD"/>
    <w:rsid w:val="00DE7C19"/>
    <w:rsid w:val="00DF2AAD"/>
    <w:rsid w:val="00E04CE8"/>
    <w:rsid w:val="00E075C9"/>
    <w:rsid w:val="00E07D37"/>
    <w:rsid w:val="00E37A1A"/>
    <w:rsid w:val="00E62AE7"/>
    <w:rsid w:val="00E65944"/>
    <w:rsid w:val="00E72585"/>
    <w:rsid w:val="00E73254"/>
    <w:rsid w:val="00E75198"/>
    <w:rsid w:val="00E90099"/>
    <w:rsid w:val="00EA7562"/>
    <w:rsid w:val="00ED67D1"/>
    <w:rsid w:val="00F053DB"/>
    <w:rsid w:val="00F067F8"/>
    <w:rsid w:val="00F10D77"/>
    <w:rsid w:val="00F17085"/>
    <w:rsid w:val="00F21383"/>
    <w:rsid w:val="00F235A0"/>
    <w:rsid w:val="00F346F3"/>
    <w:rsid w:val="00F5027F"/>
    <w:rsid w:val="00F51B3E"/>
    <w:rsid w:val="00F564D7"/>
    <w:rsid w:val="00F6061F"/>
    <w:rsid w:val="00FA384B"/>
    <w:rsid w:val="00FA3DFF"/>
    <w:rsid w:val="00FD01FE"/>
    <w:rsid w:val="00FD162F"/>
    <w:rsid w:val="00FD6BEF"/>
    <w:rsid w:val="00FE5659"/>
    <w:rsid w:val="00FF472B"/>
    <w:rsid w:val="00FF4D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B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6D509B"/>
    <w:pPr>
      <w:jc w:val="both"/>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4AC3F-7183-4618-BB0E-E9D7E39C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1338</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Tolkyn</dc:creator>
  <cp:keywords/>
  <dc:description/>
  <cp:lastModifiedBy>in_kaf</cp:lastModifiedBy>
  <cp:revision>10</cp:revision>
  <cp:lastPrinted>2014-10-15T03:41:00Z</cp:lastPrinted>
  <dcterms:created xsi:type="dcterms:W3CDTF">2014-09-16T07:58:00Z</dcterms:created>
  <dcterms:modified xsi:type="dcterms:W3CDTF">2014-10-15T04:03:00Z</dcterms:modified>
</cp:coreProperties>
</file>